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4" w:rsidRDefault="001B24E4" w:rsidP="004140A3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Część 2</w:t>
      </w:r>
      <w:bookmarkStart w:id="0" w:name="_GoBack"/>
      <w:bookmarkEnd w:id="0"/>
    </w:p>
    <w:p w:rsidR="004140A3" w:rsidRDefault="004140A3" w:rsidP="004140A3">
      <w:pPr>
        <w:suppressAutoHyphens/>
        <w:autoSpaceDE w:val="0"/>
        <w:jc w:val="right"/>
        <w:rPr>
          <w:rFonts w:eastAsia="Calibri"/>
          <w:b/>
          <w:bCs/>
          <w:i/>
          <w:iCs/>
          <w:color w:val="000000"/>
          <w:sz w:val="20"/>
          <w:szCs w:val="20"/>
        </w:rPr>
      </w:pPr>
      <w:r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Zał</w:t>
      </w:r>
      <w:r>
        <w:rPr>
          <w:rFonts w:eastAsia="Calibri"/>
          <w:b/>
          <w:color w:val="000000"/>
          <w:sz w:val="20"/>
          <w:szCs w:val="20"/>
          <w:lang w:eastAsia="ar-SA"/>
        </w:rPr>
        <w:t>ą</w:t>
      </w:r>
      <w:r w:rsidR="00FF5119">
        <w:rPr>
          <w:rFonts w:eastAsia="Calibri"/>
          <w:b/>
          <w:bCs/>
          <w:i/>
          <w:iCs/>
          <w:color w:val="000000"/>
          <w:sz w:val="20"/>
          <w:szCs w:val="20"/>
          <w:lang w:eastAsia="ar-SA"/>
        </w:rPr>
        <w:t>cznik nr 2</w:t>
      </w:r>
    </w:p>
    <w:p w:rsidR="004140A3" w:rsidRDefault="004140A3" w:rsidP="004140A3">
      <w:pPr>
        <w:suppressAutoHyphens/>
        <w:autoSpaceDE w:val="0"/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do Specyfikacji Istotnych</w:t>
      </w:r>
    </w:p>
    <w:p w:rsidR="004140A3" w:rsidRDefault="004140A3" w:rsidP="004140A3">
      <w:pPr>
        <w:jc w:val="right"/>
        <w:rPr>
          <w:rFonts w:eastAsia="Calibri"/>
          <w:b/>
          <w:i/>
          <w:iCs/>
          <w:color w:val="000000"/>
          <w:sz w:val="20"/>
          <w:szCs w:val="20"/>
          <w:lang w:eastAsia="ar-SA"/>
        </w:rPr>
      </w:pPr>
      <w:r>
        <w:rPr>
          <w:rFonts w:eastAsia="Calibri"/>
          <w:b/>
          <w:i/>
          <w:iCs/>
          <w:color w:val="000000"/>
          <w:sz w:val="20"/>
          <w:szCs w:val="20"/>
          <w:lang w:eastAsia="ar-SA"/>
        </w:rPr>
        <w:t>Warunków Zamówienia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96"/>
        <w:gridCol w:w="3490"/>
        <w:gridCol w:w="1276"/>
        <w:gridCol w:w="851"/>
        <w:gridCol w:w="1417"/>
        <w:gridCol w:w="1418"/>
        <w:gridCol w:w="1275"/>
        <w:gridCol w:w="1560"/>
      </w:tblGrid>
      <w:tr w:rsidR="004140A3" w:rsidRPr="004140A3" w:rsidTr="00213B4E">
        <w:trPr>
          <w:trHeight w:val="8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Grubość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Igła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4140A3">
              <w:rPr>
                <w:b/>
                <w:bCs/>
                <w:color w:val="000000"/>
                <w:sz w:val="22"/>
                <w:szCs w:val="22"/>
              </w:rPr>
              <w:t>jedn.netto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A3" w:rsidRPr="004140A3" w:rsidRDefault="004140A3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0A3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213B4E" w:rsidRPr="004140A3" w:rsidTr="00213B4E">
        <w:trPr>
          <w:trHeight w:val="2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B4E" w:rsidRPr="004140A3" w:rsidRDefault="00213B4E" w:rsidP="00213B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140A3" w:rsidRPr="004140A3" w:rsidTr="00213B4E">
        <w:trPr>
          <w:trHeight w:val="27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0A3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4140A3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4140A3" w:rsidRPr="004140A3" w:rsidTr="00213B4E">
        <w:trPr>
          <w:trHeight w:val="567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Monofilament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syntetyczne,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wchłanialne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jednowłókienkowe nici chirurgiczne, wytwarzane z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polidioksanonu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. Nici występują w formie niebarwionej (beżowej)  </w:t>
            </w:r>
          </w:p>
        </w:tc>
      </w:tr>
      <w:tr w:rsidR="004140A3" w:rsidRPr="004140A3" w:rsidTr="00213B4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17mm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4140A3" w:rsidRPr="004140A3" w:rsidTr="00213B4E">
        <w:trPr>
          <w:trHeight w:val="56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Szew chirurgiczny syntetyczny, sterylny, pleciony,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powlekany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polikaprolaktonem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oraz stearynianem wapnia. Wyprodukowany na bazie kwasu  </w:t>
            </w:r>
          </w:p>
        </w:tc>
      </w:tr>
      <w:tr w:rsidR="004140A3" w:rsidRPr="004140A3" w:rsidTr="00213B4E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5/0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1/4 koła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ostra, trójkątna 3/8 koła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bez igły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26mm1/2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26mm3/8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okrągła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26.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40mm 1/2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54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wchłanialne</w:t>
            </w:r>
            <w:proofErr w:type="spellEnd"/>
          </w:p>
        </w:tc>
      </w:tr>
      <w:tr w:rsidR="00213B4E" w:rsidRPr="004140A3" w:rsidTr="00213B4E">
        <w:trPr>
          <w:trHeight w:val="53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Kopolimer 90%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glololidu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i 10% L-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, syntetyczna plecionka jałowa, powlekana w 50% kopolimerem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glikolidu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i L-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laktydu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Poli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(w stosunku 35/65) i w 50% </w:t>
            </w:r>
          </w:p>
        </w:tc>
      </w:tr>
      <w:tr w:rsidR="004140A3" w:rsidRPr="004140A3" w:rsidTr="00213B4E">
        <w:trPr>
          <w:trHeight w:val="4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o zakończeniu micro-point 8 mm 1/4 koła, dł. 45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28.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0A3">
              <w:rPr>
                <w:color w:val="000000"/>
                <w:sz w:val="22"/>
                <w:szCs w:val="22"/>
              </w:rPr>
              <w:t>szpatuła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 xml:space="preserve"> z mikroostrzem 6 mm (wzmocniona) 3/8 koła, dł. 30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56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213B4E" w:rsidRPr="004140A3" w:rsidTr="00213B4E">
        <w:trPr>
          <w:trHeight w:val="40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Syntetyczny szew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jednowłóknowy, poliamidowy, barwiony na kolor niebieski, dł. nici 75 cm. </w:t>
            </w:r>
          </w:p>
        </w:tc>
      </w:tr>
      <w:tr w:rsidR="004140A3" w:rsidRPr="004140A3" w:rsidTr="00213B4E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29.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19mm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RPr="004140A3" w:rsidTr="00213B4E">
        <w:trPr>
          <w:trHeight w:val="260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B4E" w:rsidRPr="004140A3" w:rsidRDefault="00213B4E" w:rsidP="00213B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3B4E">
              <w:rPr>
                <w:b/>
                <w:color w:val="000000"/>
                <w:sz w:val="22"/>
                <w:szCs w:val="22"/>
              </w:rPr>
              <w:t xml:space="preserve">Nici </w:t>
            </w:r>
            <w:proofErr w:type="spellStart"/>
            <w:r w:rsidRPr="00213B4E">
              <w:rPr>
                <w:b/>
                <w:color w:val="000000"/>
                <w:sz w:val="22"/>
                <w:szCs w:val="22"/>
              </w:rPr>
              <w:t>niewchłanialne</w:t>
            </w:r>
            <w:proofErr w:type="spellEnd"/>
          </w:p>
        </w:tc>
      </w:tr>
      <w:tr w:rsidR="00213B4E" w:rsidRPr="004140A3" w:rsidTr="00213B4E">
        <w:trPr>
          <w:trHeight w:val="278"/>
        </w:trPr>
        <w:tc>
          <w:tcPr>
            <w:tcW w:w="1404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4E" w:rsidRPr="004140A3" w:rsidRDefault="00213B4E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 xml:space="preserve">Poliestrowy szew </w:t>
            </w:r>
            <w:proofErr w:type="spellStart"/>
            <w:r w:rsidRPr="004140A3">
              <w:rPr>
                <w:color w:val="000000"/>
                <w:sz w:val="22"/>
                <w:szCs w:val="22"/>
              </w:rPr>
              <w:t>niewchłanialny</w:t>
            </w:r>
            <w:proofErr w:type="spellEnd"/>
            <w:r w:rsidRPr="004140A3">
              <w:rPr>
                <w:color w:val="000000"/>
                <w:sz w:val="22"/>
                <w:szCs w:val="22"/>
              </w:rPr>
              <w:t>, pleciony, powlekany z igłą, dł. min. 75cm. </w:t>
            </w:r>
          </w:p>
        </w:tc>
      </w:tr>
      <w:tr w:rsidR="004140A3" w:rsidRPr="004140A3" w:rsidTr="00213B4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31.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4/0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19mm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32.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24mm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33.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2/0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26mm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0A3" w:rsidRPr="004140A3" w:rsidTr="00213B4E">
        <w:trPr>
          <w:trHeight w:val="2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34.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tnąca 30mm 3/8 koła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A3" w:rsidRPr="004140A3" w:rsidRDefault="004140A3" w:rsidP="00213B4E">
            <w:pPr>
              <w:jc w:val="center"/>
              <w:rPr>
                <w:color w:val="000000"/>
                <w:sz w:val="22"/>
                <w:szCs w:val="22"/>
              </w:rPr>
            </w:pPr>
            <w:r w:rsidRPr="004140A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3B4E" w:rsidTr="00213B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2489" w:type="dxa"/>
          <w:trHeight w:val="915"/>
        </w:trPr>
        <w:tc>
          <w:tcPr>
            <w:tcW w:w="1560" w:type="dxa"/>
          </w:tcPr>
          <w:p w:rsidR="00213B4E" w:rsidRPr="00213B4E" w:rsidRDefault="00213B4E" w:rsidP="00B027E9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Suma wartości brutto (kolumna 9)</w:t>
            </w:r>
          </w:p>
        </w:tc>
      </w:tr>
    </w:tbl>
    <w:p w:rsidR="004140A3" w:rsidRDefault="004140A3" w:rsidP="004140A3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.....................................................................</w:t>
      </w:r>
    </w:p>
    <w:p w:rsidR="004140A3" w:rsidRDefault="004140A3" w:rsidP="004140A3">
      <w:pPr>
        <w:suppressAutoHyphens/>
        <w:jc w:val="center"/>
        <w:rPr>
          <w:b/>
          <w:i/>
          <w:sz w:val="18"/>
          <w:szCs w:val="18"/>
          <w:lang w:eastAsia="ar-SA"/>
        </w:rPr>
      </w:pPr>
      <w:r>
        <w:rPr>
          <w:b/>
          <w:i/>
          <w:sz w:val="18"/>
          <w:szCs w:val="18"/>
          <w:lang w:eastAsia="ar-SA"/>
        </w:rPr>
        <w:t>Podpis i pieczęć osoby/osób uprawnionej</w:t>
      </w:r>
    </w:p>
    <w:p w:rsidR="004140A3" w:rsidRDefault="004140A3" w:rsidP="004140A3">
      <w:pPr>
        <w:suppressAutoHyphens/>
        <w:jc w:val="center"/>
        <w:rPr>
          <w:rFonts w:ascii="Arial" w:hAnsi="Arial"/>
          <w:i/>
          <w:sz w:val="18"/>
          <w:szCs w:val="18"/>
        </w:rPr>
      </w:pPr>
      <w:r>
        <w:rPr>
          <w:b/>
          <w:i/>
          <w:sz w:val="18"/>
          <w:szCs w:val="18"/>
          <w:lang w:eastAsia="ar-SA"/>
        </w:rPr>
        <w:t>do reprezentowania Wykonawcy</w:t>
      </w:r>
    </w:p>
    <w:p w:rsidR="00CE132A" w:rsidRDefault="00CE132A"/>
    <w:sectPr w:rsidR="00CE132A" w:rsidSect="004140A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4A" w:rsidRDefault="00987E4A" w:rsidP="00213B4E">
      <w:r>
        <w:separator/>
      </w:r>
    </w:p>
  </w:endnote>
  <w:endnote w:type="continuationSeparator" w:id="0">
    <w:p w:rsidR="00987E4A" w:rsidRDefault="00987E4A" w:rsidP="0021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5887"/>
      <w:docPartObj>
        <w:docPartGallery w:val="Page Numbers (Bottom of Page)"/>
        <w:docPartUnique/>
      </w:docPartObj>
    </w:sdtPr>
    <w:sdtEndPr/>
    <w:sdtContent>
      <w:p w:rsidR="00213B4E" w:rsidRDefault="00213B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E4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13B4E" w:rsidRDefault="00213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4A" w:rsidRDefault="00987E4A" w:rsidP="00213B4E">
      <w:r>
        <w:separator/>
      </w:r>
    </w:p>
  </w:footnote>
  <w:footnote w:type="continuationSeparator" w:id="0">
    <w:p w:rsidR="00987E4A" w:rsidRDefault="00987E4A" w:rsidP="0021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960"/>
    <w:multiLevelType w:val="hybridMultilevel"/>
    <w:tmpl w:val="9724C4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A3"/>
    <w:rsid w:val="001B24E4"/>
    <w:rsid w:val="00213B4E"/>
    <w:rsid w:val="004140A3"/>
    <w:rsid w:val="00950F6A"/>
    <w:rsid w:val="00987E4A"/>
    <w:rsid w:val="00B027E9"/>
    <w:rsid w:val="00CE132A"/>
    <w:rsid w:val="00D86619"/>
    <w:rsid w:val="00D945B8"/>
    <w:rsid w:val="00E8064D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B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B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a</cp:lastModifiedBy>
  <cp:revision>7</cp:revision>
  <cp:lastPrinted>2018-07-04T07:42:00Z</cp:lastPrinted>
  <dcterms:created xsi:type="dcterms:W3CDTF">2018-05-30T11:21:00Z</dcterms:created>
  <dcterms:modified xsi:type="dcterms:W3CDTF">2018-07-05T09:50:00Z</dcterms:modified>
</cp:coreProperties>
</file>