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 xml:space="preserve">Zakres merytoryczny praktyki </w:t>
      </w:r>
      <w:r w:rsidRPr="00906B3E">
        <w:rPr>
          <w:rFonts w:ascii="Times New Roman" w:hAnsi="Times New Roman" w:cs="Times New Roman"/>
          <w:sz w:val="24"/>
          <w:szCs w:val="24"/>
        </w:rPr>
        <w:t xml:space="preserve">w Inspekcji Weterynaryjnej </w:t>
      </w:r>
      <w:r w:rsidRPr="00906B3E">
        <w:rPr>
          <w:rFonts w:ascii="Times New Roman" w:hAnsi="Times New Roman" w:cs="Times New Roman"/>
          <w:sz w:val="24"/>
          <w:szCs w:val="24"/>
        </w:rPr>
        <w:t>dla studentów IV roku Wydziału Medycyny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3E">
        <w:rPr>
          <w:rFonts w:ascii="Times New Roman" w:hAnsi="Times New Roman" w:cs="Times New Roman"/>
          <w:sz w:val="24"/>
          <w:szCs w:val="24"/>
        </w:rPr>
        <w:t>Weterynaryjnej UP w Lublinie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Program praktyki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Technologia uboju zwierząt rzeźnych: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a) plan zakładu,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b) schemat technologicznej linii ubojowej i główne procesy technologiczne,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c) zasadnicze i uboczne surowce rzeźne (artykuły uboju),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d) CCP w technologicznej linii uboju.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 xml:space="preserve">2. Sanitarno-weterynaryjne badanie </w:t>
      </w:r>
      <w:proofErr w:type="spellStart"/>
      <w:r w:rsidRPr="00906B3E">
        <w:rPr>
          <w:rFonts w:ascii="Times New Roman" w:hAnsi="Times New Roman" w:cs="Times New Roman"/>
          <w:sz w:val="24"/>
          <w:szCs w:val="24"/>
        </w:rPr>
        <w:t>przedubojowe</w:t>
      </w:r>
      <w:proofErr w:type="spellEnd"/>
      <w:r w:rsidRPr="00906B3E">
        <w:rPr>
          <w:rFonts w:ascii="Times New Roman" w:hAnsi="Times New Roman" w:cs="Times New Roman"/>
          <w:sz w:val="24"/>
          <w:szCs w:val="24"/>
        </w:rPr>
        <w:t xml:space="preserve"> zwierząt rzeźnych: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a) funkcjonowanie magazynu żywca,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b) zasady postępowania lekarza weterynarii w momencie przyjmowania zwierząt,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c) obowiązki lekarza weterynarii wynikające z zapisów ustawy o ochronie zwierząt.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Poubojowe obowiązkowe (zwyczajne) badanie poszczególnych gatunków zwierząt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rzeźnych (w zależności od możliwości w danej rzeźni).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4. Poubojowe nadzwyczajne badanie poszczególnych gatunków zwierząt rzeźnych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(w zależności od możliwości w danej rzeźni):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a) wskazania,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b) zasady postępowania,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c) badania dodatkowe.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5. Zasady postępowania z materiałem szczególnego ryzyka w przypadku uboju bydła oraz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owiec i kóz.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6. Warunki chłodzenia tusz i narządów wewnętrznych zwierząt rzeźnych.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7. Procesy czyszczenia, mycia i dezynfekcji w technologicznej linii uboju.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8. Obowiązki i zadania lekarza weterynarii nadzorującego ubój oraz wykonującego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badanie zwierząt rzeźnych i mięsa.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9. Dokumentacja prowadzona przez lekarza weterynarii w związku z badaniem zwierząt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 xml:space="preserve">rzeźnych i mięsa. 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lastRenderedPageBreak/>
        <w:t xml:space="preserve">Zakres merytoryczny praktyki </w:t>
      </w:r>
      <w:r w:rsidRPr="00906B3E">
        <w:rPr>
          <w:rFonts w:ascii="Times New Roman" w:hAnsi="Times New Roman" w:cs="Times New Roman"/>
          <w:sz w:val="24"/>
          <w:szCs w:val="24"/>
        </w:rPr>
        <w:t xml:space="preserve">w Inspekcji Weterynaryjnej </w:t>
      </w:r>
      <w:r w:rsidRPr="00906B3E">
        <w:rPr>
          <w:rFonts w:ascii="Times New Roman" w:hAnsi="Times New Roman" w:cs="Times New Roman"/>
          <w:sz w:val="24"/>
          <w:szCs w:val="24"/>
        </w:rPr>
        <w:t>dla studentów V roku Wydziału Medycyny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Weterynaryjnej UP w Lublinie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Program praktyki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Struktura organizacyjna zakładu przetwórstwa mięsa: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a) plan zakładu,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b) schematy linii technologicznych i główne procesy technologiczne,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c) rola i miejsce urzędowego lekarza weterynarii w strukturze organizacyjnej zakładu.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Rozbiór poubojowy tusz zwierząt rzeźnych i wykrawanie mięsa: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a) części zasadnicze i mięso drobne (klasy jakościowe),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b) jadalne, uboczne surowce rzeźne.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Produkcja wędlin.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4. Produkcja konserw.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5. Produkcja tłuszczów zwierzęcych topionych.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6. Produkcja karmy dla zwierząt oraz kategoryzacja odpadów.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7. Systemy chłodzenia mięsa zwierząt rzeźnych oraz przechowywania produktów mięsnych.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8. Procesy czyszczenia, mycia i dezynfekcji w zakładach mięsnych.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9. System HACCP w zakładach mięsnych i kontrola prawidłowości jego działania.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10. Obowiązki i zadania lekarza weterynarii nadzorującego zakład przetwórstwa mięsa: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a) zasady i harmonogram pobierania próbek do badań laboratoryjnych.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11. Dokumentacja prowadzona przez lekarza weterynarii w związku z wykonywanym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 xml:space="preserve">nadzorem. </w:t>
      </w:r>
    </w:p>
    <w:p w:rsid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lastRenderedPageBreak/>
        <w:t>Zakres merytoryczny praktyki klinicznej dla studentów IV i V roku Wydziału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6B3E">
        <w:rPr>
          <w:rFonts w:ascii="Times New Roman" w:hAnsi="Times New Roman" w:cs="Times New Roman"/>
          <w:sz w:val="24"/>
          <w:szCs w:val="24"/>
        </w:rPr>
        <w:t>Medycyny Weterynaryjnej UP w Lublinie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Program praktyki obejmuje: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 zakresie chorób wewnętrznych: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przeprowadzenie podstawowych czynności diagnostycznych,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wykonywanie prostych zabiegów (wstrzyknięcia podskórne, domięśniowe i dożylne,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punkcje jamy opłucnej i otrzewnej, cewnikowanie pęcherza moczowego, wlewy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B3E">
        <w:rPr>
          <w:rFonts w:ascii="Times New Roman" w:hAnsi="Times New Roman" w:cs="Times New Roman"/>
          <w:sz w:val="24"/>
          <w:szCs w:val="24"/>
        </w:rPr>
        <w:t>doprostnicze</w:t>
      </w:r>
      <w:proofErr w:type="spellEnd"/>
      <w:r w:rsidRPr="00906B3E">
        <w:rPr>
          <w:rFonts w:ascii="Times New Roman" w:hAnsi="Times New Roman" w:cs="Times New Roman"/>
          <w:sz w:val="24"/>
          <w:szCs w:val="24"/>
        </w:rPr>
        <w:t>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zapoznanie się z najczęściej używanymi w praktyce klinicznej lekami,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4. interpretacja wyników badań dodatkowych (badania morfologiczne krwi i moczu, badania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biochemiczne krwi, badania gazometryczne, EKG),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5. zaznajomienie się z metodami leczenia najczęściej występujących schorzeń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wewnętrznych.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 zakresie chirurgii weterynaryjnej: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znieczulenie miejscowe i ogólne,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zakładanie opatrunków,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wykonywanie nieskomplikowanych zabiegów chirurgicznych,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4. asystowanie do małych zabiegów chirurgicznych (z zakresu chirurgii ogólnej, okulistyki,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ortopedii i stomatologii),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 zakresie położnictwa i ginekologii: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diagnostyka ciąży i schorzeń ginekologicznych,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wykonywanie prostych zabiegów ginekologicznych,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asystowanie do małych zabiegów położniczych i ginekologicznych,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 zakresie chorób zakaźnych: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metody diagnostyki najczęściej występujących chorób zakaźnych,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zasady profilaktyki chorób zakaźnych,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postępowanie w przypadku stwierdzenia chorób zwalczanych z urzędu.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lastRenderedPageBreak/>
        <w:t>w zakresie radiologii: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ustalanie wskazań i przeciwwskazań do badań radiologicznych,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ustalanie wskazań do badań ultrasonograficznych,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zasady przygotowania pacjenta do badania radiologicznego i ultrasonograficznego,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 xml:space="preserve">4. interpretacja zdjęć rentgenowskich i obrazów ultrasonograficznych), 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 zakresie dokumentacji chorobowej: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poznanie używanych w klinice formularzy dokumentacji chorobowej (karta choroby,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książka przyjęć, komputerowa ewidencja przyjęć i leczenia),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w zakresie organizacji i administracji: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1. poznanie zasad organizacji pracy w miejscu odbywania praktyki,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2. zaznajomienie się z rejestracją pacjentów i systemem ewidencji (książka przyjęć,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komputerowa ewidencja przyjęć i leczenia),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3. poznanie sposobów zaopatrzenia oraz ogólnych zasad prowadzenia magazynu leków i</w:t>
      </w:r>
    </w:p>
    <w:p w:rsidR="00906B3E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materiałów, przyjmowanie, rozchodowanie, przechowywanie oraz ewidencjowanie leków</w:t>
      </w:r>
    </w:p>
    <w:p w:rsidR="006135E4" w:rsidRPr="00906B3E" w:rsidRDefault="00906B3E" w:rsidP="00906B3E">
      <w:pPr>
        <w:jc w:val="both"/>
        <w:rPr>
          <w:rFonts w:ascii="Times New Roman" w:hAnsi="Times New Roman" w:cs="Times New Roman"/>
          <w:sz w:val="24"/>
          <w:szCs w:val="24"/>
        </w:rPr>
      </w:pPr>
      <w:r w:rsidRPr="00906B3E">
        <w:rPr>
          <w:rFonts w:ascii="Times New Roman" w:hAnsi="Times New Roman" w:cs="Times New Roman"/>
          <w:sz w:val="24"/>
          <w:szCs w:val="24"/>
        </w:rPr>
        <w:t>i materiałów.</w:t>
      </w:r>
    </w:p>
    <w:sectPr w:rsidR="006135E4" w:rsidRPr="00906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A5" w:rsidRDefault="00D41FA5" w:rsidP="00906B3E">
      <w:pPr>
        <w:spacing w:after="0" w:line="240" w:lineRule="auto"/>
      </w:pPr>
      <w:r>
        <w:separator/>
      </w:r>
    </w:p>
  </w:endnote>
  <w:endnote w:type="continuationSeparator" w:id="0">
    <w:p w:rsidR="00D41FA5" w:rsidRDefault="00D41FA5" w:rsidP="009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A5" w:rsidRDefault="00D41FA5" w:rsidP="00906B3E">
      <w:pPr>
        <w:spacing w:after="0" w:line="240" w:lineRule="auto"/>
      </w:pPr>
      <w:r>
        <w:separator/>
      </w:r>
    </w:p>
  </w:footnote>
  <w:footnote w:type="continuationSeparator" w:id="0">
    <w:p w:rsidR="00D41FA5" w:rsidRDefault="00D41FA5" w:rsidP="0090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E" w:rsidRDefault="00906B3E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E"/>
    <w:rsid w:val="006135E4"/>
    <w:rsid w:val="00906B3E"/>
    <w:rsid w:val="00D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3E"/>
  </w:style>
  <w:style w:type="paragraph" w:styleId="Stopka">
    <w:name w:val="footer"/>
    <w:basedOn w:val="Normalny"/>
    <w:link w:val="StopkaZnak"/>
    <w:uiPriority w:val="99"/>
    <w:unhideWhenUsed/>
    <w:rsid w:val="009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3E"/>
  </w:style>
  <w:style w:type="paragraph" w:styleId="Stopka">
    <w:name w:val="footer"/>
    <w:basedOn w:val="Normalny"/>
    <w:link w:val="StopkaZnak"/>
    <w:uiPriority w:val="99"/>
    <w:unhideWhenUsed/>
    <w:rsid w:val="009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1</cp:revision>
  <dcterms:created xsi:type="dcterms:W3CDTF">2015-09-11T10:19:00Z</dcterms:created>
  <dcterms:modified xsi:type="dcterms:W3CDTF">2015-09-11T10:23:00Z</dcterms:modified>
</cp:coreProperties>
</file>