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69" w:rsidRDefault="00440969" w:rsidP="0044096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PLAN STUDIÓW PODYPLOMOWYCH: </w:t>
      </w:r>
    </w:p>
    <w:p w:rsidR="00440969" w:rsidRDefault="00440969" w:rsidP="00440969">
      <w:pPr>
        <w:jc w:val="center"/>
        <w:rPr>
          <w:b/>
          <w:bCs/>
        </w:rPr>
      </w:pPr>
      <w:r>
        <w:rPr>
          <w:b/>
          <w:bCs/>
        </w:rPr>
        <w:t>RADIOLOGIA WETERYNARYJNA</w:t>
      </w:r>
    </w:p>
    <w:p w:rsidR="00440969" w:rsidRDefault="00BD0303" w:rsidP="00440969">
      <w:pPr>
        <w:jc w:val="center"/>
        <w:rPr>
          <w:b/>
          <w:bCs/>
        </w:rPr>
      </w:pPr>
      <w:r>
        <w:rPr>
          <w:b/>
          <w:bCs/>
        </w:rPr>
        <w:t>W L</w:t>
      </w:r>
      <w:r w:rsidR="00440969">
        <w:rPr>
          <w:b/>
          <w:bCs/>
        </w:rPr>
        <w:t>ATACH 2019-2022</w:t>
      </w:r>
    </w:p>
    <w:p w:rsidR="00440969" w:rsidRPr="00BE65FD" w:rsidRDefault="00440969" w:rsidP="00440969">
      <w:pPr>
        <w:rPr>
          <w:sz w:val="20"/>
          <w:szCs w:val="20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85"/>
        <w:gridCol w:w="35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40969" w:rsidRPr="00BE65FD" w:rsidTr="00783C61">
        <w:trPr>
          <w:cantSplit/>
        </w:trPr>
        <w:tc>
          <w:tcPr>
            <w:tcW w:w="637" w:type="dxa"/>
            <w:vMerge w:val="restart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Symbol modułu</w:t>
            </w:r>
          </w:p>
        </w:tc>
        <w:tc>
          <w:tcPr>
            <w:tcW w:w="1485" w:type="dxa"/>
            <w:vMerge w:val="restart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Nazwa modułu</w:t>
            </w:r>
          </w:p>
        </w:tc>
        <w:tc>
          <w:tcPr>
            <w:tcW w:w="358" w:type="dxa"/>
            <w:vMerge w:val="restart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ECTS</w:t>
            </w:r>
          </w:p>
        </w:tc>
        <w:tc>
          <w:tcPr>
            <w:tcW w:w="1417" w:type="dxa"/>
            <w:gridSpan w:val="2"/>
            <w:vAlign w:val="center"/>
          </w:tcPr>
          <w:p w:rsidR="00440969" w:rsidRPr="00BE65FD" w:rsidRDefault="00440969" w:rsidP="00103FA6">
            <w:pPr>
              <w:jc w:val="center"/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Semestr I</w:t>
            </w:r>
          </w:p>
        </w:tc>
        <w:tc>
          <w:tcPr>
            <w:tcW w:w="1418" w:type="dxa"/>
            <w:gridSpan w:val="2"/>
            <w:vAlign w:val="center"/>
          </w:tcPr>
          <w:p w:rsidR="00440969" w:rsidRPr="00BE65FD" w:rsidRDefault="00440969" w:rsidP="00103FA6">
            <w:pPr>
              <w:jc w:val="center"/>
              <w:rPr>
                <w:sz w:val="20"/>
                <w:szCs w:val="20"/>
                <w:lang w:val="en-US"/>
              </w:rPr>
            </w:pPr>
            <w:r w:rsidRPr="00BE65FD">
              <w:rPr>
                <w:sz w:val="20"/>
                <w:szCs w:val="20"/>
                <w:lang w:val="en-US"/>
              </w:rPr>
              <w:t>Semestr II</w:t>
            </w:r>
          </w:p>
        </w:tc>
        <w:tc>
          <w:tcPr>
            <w:tcW w:w="1417" w:type="dxa"/>
            <w:gridSpan w:val="2"/>
          </w:tcPr>
          <w:p w:rsidR="00440969" w:rsidRPr="00BE65FD" w:rsidRDefault="00440969" w:rsidP="00103FA6">
            <w:pPr>
              <w:jc w:val="center"/>
              <w:rPr>
                <w:sz w:val="20"/>
                <w:szCs w:val="20"/>
                <w:lang w:val="en-US"/>
              </w:rPr>
            </w:pPr>
            <w:r w:rsidRPr="00BE65FD">
              <w:rPr>
                <w:sz w:val="20"/>
                <w:szCs w:val="20"/>
                <w:lang w:val="en-US"/>
              </w:rPr>
              <w:t>Semestr III</w:t>
            </w:r>
          </w:p>
        </w:tc>
        <w:tc>
          <w:tcPr>
            <w:tcW w:w="1418" w:type="dxa"/>
            <w:gridSpan w:val="2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Semestr IV</w:t>
            </w:r>
          </w:p>
        </w:tc>
        <w:tc>
          <w:tcPr>
            <w:tcW w:w="1417" w:type="dxa"/>
            <w:gridSpan w:val="2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Semestr V</w:t>
            </w:r>
          </w:p>
        </w:tc>
        <w:tc>
          <w:tcPr>
            <w:tcW w:w="1418" w:type="dxa"/>
            <w:gridSpan w:val="2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Semestr VI</w:t>
            </w:r>
          </w:p>
        </w:tc>
      </w:tr>
      <w:tr w:rsidR="00440969" w:rsidRPr="00BE65FD" w:rsidTr="00783C61">
        <w:trPr>
          <w:cantSplit/>
        </w:trPr>
        <w:tc>
          <w:tcPr>
            <w:tcW w:w="637" w:type="dxa"/>
            <w:vMerge/>
          </w:tcPr>
          <w:p w:rsidR="00440969" w:rsidRPr="00BE65FD" w:rsidRDefault="00440969" w:rsidP="00103F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vMerge/>
          </w:tcPr>
          <w:p w:rsidR="00440969" w:rsidRPr="00BE65FD" w:rsidRDefault="00440969" w:rsidP="00103F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Merge/>
          </w:tcPr>
          <w:p w:rsidR="00440969" w:rsidRPr="00BE65FD" w:rsidRDefault="00440969" w:rsidP="00103F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Liczba godzin</w:t>
            </w: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z. teoretyczne</w:t>
            </w: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Liczba godzin</w:t>
            </w: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z. praktyczne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Liczba godzin z. teoretyczne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Liczba godzin</w:t>
            </w: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z. praktyczne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Liczba godzin</w:t>
            </w: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z. teoretyczne</w:t>
            </w: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Liczba godzin</w:t>
            </w: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z. praktyczne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Liczba godzin</w:t>
            </w: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z. teoretyczne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Liczba godzin</w:t>
            </w: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z. praktyczne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Liczba godzin</w:t>
            </w: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z. teoretyczne</w:t>
            </w: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Liczba godzin</w:t>
            </w: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z. praktyczne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Liczba godzin</w:t>
            </w: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z. teoretyczne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Liczba godzin</w:t>
            </w: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z. praktyczne</w:t>
            </w:r>
          </w:p>
        </w:tc>
      </w:tr>
      <w:tr w:rsidR="00440969" w:rsidRPr="00BE65FD" w:rsidTr="00783C61">
        <w:tc>
          <w:tcPr>
            <w:tcW w:w="637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RW 01</w:t>
            </w:r>
          </w:p>
        </w:tc>
        <w:tc>
          <w:tcPr>
            <w:tcW w:w="1485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  <w:lang w:val="en-US"/>
              </w:rPr>
              <w:t>Podstawy radiologicznych technik obrazowych</w:t>
            </w:r>
          </w:p>
        </w:tc>
        <w:tc>
          <w:tcPr>
            <w:tcW w:w="35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</w:tr>
      <w:tr w:rsidR="00440969" w:rsidRPr="00BE65FD" w:rsidTr="00783C61">
        <w:trPr>
          <w:trHeight w:val="2763"/>
        </w:trPr>
        <w:tc>
          <w:tcPr>
            <w:tcW w:w="637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RW 02</w:t>
            </w:r>
          </w:p>
        </w:tc>
        <w:tc>
          <w:tcPr>
            <w:tcW w:w="1485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0E2270">
              <w:rPr>
                <w:sz w:val="20"/>
                <w:szCs w:val="20"/>
              </w:rPr>
              <w:t>Diagnostyka obrazowa narządów jamy brzusznej</w:t>
            </w:r>
          </w:p>
        </w:tc>
        <w:tc>
          <w:tcPr>
            <w:tcW w:w="35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</w:tr>
      <w:tr w:rsidR="00440969" w:rsidRPr="00BE65FD" w:rsidTr="00783C61">
        <w:tc>
          <w:tcPr>
            <w:tcW w:w="637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40969" w:rsidRPr="00BE65FD" w:rsidRDefault="00440969" w:rsidP="00103F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Zajęcia seminaryjne</w:t>
            </w:r>
          </w:p>
        </w:tc>
        <w:tc>
          <w:tcPr>
            <w:tcW w:w="35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</w:tr>
      <w:tr w:rsidR="00440969" w:rsidRPr="00BE65FD" w:rsidTr="00783C61">
        <w:tc>
          <w:tcPr>
            <w:tcW w:w="637" w:type="dxa"/>
          </w:tcPr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RW 03</w:t>
            </w:r>
          </w:p>
        </w:tc>
        <w:tc>
          <w:tcPr>
            <w:tcW w:w="1485" w:type="dxa"/>
          </w:tcPr>
          <w:p w:rsidR="00440969" w:rsidRPr="000E2270" w:rsidRDefault="00440969" w:rsidP="00103FA6">
            <w:pPr>
              <w:rPr>
                <w:sz w:val="20"/>
                <w:szCs w:val="20"/>
              </w:rPr>
            </w:pPr>
          </w:p>
          <w:p w:rsidR="00440969" w:rsidRPr="000E2270" w:rsidRDefault="00440969" w:rsidP="00103FA6">
            <w:pPr>
              <w:rPr>
                <w:sz w:val="20"/>
                <w:szCs w:val="20"/>
              </w:rPr>
            </w:pPr>
            <w:r w:rsidRPr="000E2270">
              <w:rPr>
                <w:sz w:val="20"/>
                <w:szCs w:val="20"/>
              </w:rPr>
              <w:t>Zajęcia seminaryjne</w:t>
            </w:r>
          </w:p>
          <w:p w:rsidR="00440969" w:rsidRPr="000E2270" w:rsidRDefault="00440969" w:rsidP="00103FA6">
            <w:pPr>
              <w:rPr>
                <w:sz w:val="20"/>
                <w:szCs w:val="20"/>
              </w:rPr>
            </w:pP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0E2270">
              <w:rPr>
                <w:sz w:val="20"/>
                <w:szCs w:val="20"/>
              </w:rPr>
              <w:t>Diagnostyka obrazowa narządów klatki piersiowej</w:t>
            </w:r>
          </w:p>
        </w:tc>
        <w:tc>
          <w:tcPr>
            <w:tcW w:w="358" w:type="dxa"/>
          </w:tcPr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</w:t>
            </w:r>
          </w:p>
        </w:tc>
        <w:tc>
          <w:tcPr>
            <w:tcW w:w="709" w:type="dxa"/>
          </w:tcPr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</w:tr>
      <w:tr w:rsidR="00440969" w:rsidRPr="00BE65FD" w:rsidTr="00783C61">
        <w:tc>
          <w:tcPr>
            <w:tcW w:w="637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40969" w:rsidRPr="00BE65FD" w:rsidRDefault="00440969" w:rsidP="00103F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Zajęcia seminaryjne</w:t>
            </w:r>
          </w:p>
        </w:tc>
        <w:tc>
          <w:tcPr>
            <w:tcW w:w="35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</w:tr>
      <w:tr w:rsidR="00440969" w:rsidRPr="00BE65FD" w:rsidTr="00783C61">
        <w:tc>
          <w:tcPr>
            <w:tcW w:w="637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lastRenderedPageBreak/>
              <w:t>RW 04</w:t>
            </w:r>
          </w:p>
        </w:tc>
        <w:tc>
          <w:tcPr>
            <w:tcW w:w="1485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0E2270">
              <w:rPr>
                <w:sz w:val="20"/>
                <w:szCs w:val="20"/>
              </w:rPr>
              <w:t>Diagnostyka obrazowa narządów układu ruchu</w:t>
            </w:r>
          </w:p>
        </w:tc>
        <w:tc>
          <w:tcPr>
            <w:tcW w:w="35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</w:tr>
      <w:tr w:rsidR="00440969" w:rsidRPr="00BE65FD" w:rsidTr="00783C61">
        <w:tc>
          <w:tcPr>
            <w:tcW w:w="637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40969" w:rsidRPr="00BE65FD" w:rsidRDefault="00440969" w:rsidP="00103F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Zajęcia seminaryne</w:t>
            </w:r>
          </w:p>
        </w:tc>
        <w:tc>
          <w:tcPr>
            <w:tcW w:w="35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</w:tr>
      <w:tr w:rsidR="00440969" w:rsidRPr="00BE65FD" w:rsidTr="00783C61">
        <w:tc>
          <w:tcPr>
            <w:tcW w:w="637" w:type="dxa"/>
          </w:tcPr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RW 05</w:t>
            </w:r>
          </w:p>
        </w:tc>
        <w:tc>
          <w:tcPr>
            <w:tcW w:w="1485" w:type="dxa"/>
          </w:tcPr>
          <w:p w:rsidR="00440969" w:rsidRPr="000E2270" w:rsidRDefault="00440969" w:rsidP="00103FA6">
            <w:pPr>
              <w:rPr>
                <w:sz w:val="20"/>
                <w:szCs w:val="20"/>
              </w:rPr>
            </w:pPr>
          </w:p>
          <w:p w:rsidR="00440969" w:rsidRPr="000E2270" w:rsidRDefault="00440969" w:rsidP="00103FA6">
            <w:pPr>
              <w:rPr>
                <w:sz w:val="20"/>
                <w:szCs w:val="20"/>
              </w:rPr>
            </w:pPr>
          </w:p>
          <w:p w:rsidR="00440969" w:rsidRPr="000E2270" w:rsidRDefault="00440969" w:rsidP="00103FA6">
            <w:pPr>
              <w:rPr>
                <w:sz w:val="20"/>
                <w:szCs w:val="20"/>
              </w:rPr>
            </w:pP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0E2270">
              <w:rPr>
                <w:sz w:val="20"/>
                <w:szCs w:val="20"/>
              </w:rPr>
              <w:t>Diagnostyka obrazowa głowy i szyi</w:t>
            </w:r>
          </w:p>
        </w:tc>
        <w:tc>
          <w:tcPr>
            <w:tcW w:w="358" w:type="dxa"/>
          </w:tcPr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Default="00440969" w:rsidP="00103FA6">
            <w:pPr>
              <w:rPr>
                <w:sz w:val="20"/>
                <w:szCs w:val="20"/>
              </w:rPr>
            </w:pPr>
          </w:p>
          <w:p w:rsidR="00440969" w:rsidRPr="00BE65FD" w:rsidRDefault="00440969" w:rsidP="0010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</w:tr>
      <w:tr w:rsidR="00440969" w:rsidRPr="00BE65FD" w:rsidTr="00783C61">
        <w:tc>
          <w:tcPr>
            <w:tcW w:w="637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40969" w:rsidRPr="00BE65FD" w:rsidRDefault="00440969" w:rsidP="00103F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Zajęcia seminaryjne</w:t>
            </w:r>
          </w:p>
        </w:tc>
        <w:tc>
          <w:tcPr>
            <w:tcW w:w="35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</w:tr>
      <w:tr w:rsidR="00440969" w:rsidRPr="00BE65FD" w:rsidTr="00783C61">
        <w:trPr>
          <w:trHeight w:val="1904"/>
        </w:trPr>
        <w:tc>
          <w:tcPr>
            <w:tcW w:w="637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RW 06</w:t>
            </w:r>
          </w:p>
        </w:tc>
        <w:tc>
          <w:tcPr>
            <w:tcW w:w="1485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0E2270">
              <w:rPr>
                <w:sz w:val="20"/>
                <w:szCs w:val="20"/>
              </w:rPr>
              <w:t>Aspekty praktyczne diagnostycznego obrazowania u zwierząt gospodarskich</w:t>
            </w:r>
          </w:p>
        </w:tc>
        <w:tc>
          <w:tcPr>
            <w:tcW w:w="35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 w:rsidRPr="00BE65F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</w:tr>
      <w:tr w:rsidR="00440969" w:rsidRPr="00BE65FD" w:rsidTr="00783C61">
        <w:tc>
          <w:tcPr>
            <w:tcW w:w="637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40969" w:rsidRPr="00BE65FD" w:rsidRDefault="00440969" w:rsidP="00103F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Zajęcia seminaryjne</w:t>
            </w:r>
          </w:p>
        </w:tc>
        <w:tc>
          <w:tcPr>
            <w:tcW w:w="35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Default="00440969" w:rsidP="00103F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0969" w:rsidRPr="00BE65FD" w:rsidRDefault="00440969" w:rsidP="0010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440969" w:rsidRDefault="00440969" w:rsidP="00440969">
      <w:pPr>
        <w:rPr>
          <w:sz w:val="20"/>
          <w:szCs w:val="20"/>
        </w:rPr>
      </w:pPr>
    </w:p>
    <w:p w:rsidR="00440969" w:rsidRDefault="00440969" w:rsidP="00440969">
      <w:pPr>
        <w:rPr>
          <w:sz w:val="20"/>
          <w:szCs w:val="20"/>
        </w:rPr>
      </w:pPr>
      <w:r>
        <w:rPr>
          <w:sz w:val="20"/>
          <w:szCs w:val="20"/>
        </w:rPr>
        <w:t>W planie studiów należy uwzględnić  również staże w wymiarze 40 godzin rocznie (120 godzin na 3 letni cykl kształcenia)</w:t>
      </w:r>
    </w:p>
    <w:p w:rsidR="00440969" w:rsidRDefault="00440969" w:rsidP="00440969">
      <w:pPr>
        <w:rPr>
          <w:sz w:val="20"/>
          <w:szCs w:val="20"/>
        </w:rPr>
      </w:pPr>
    </w:p>
    <w:p w:rsidR="00440969" w:rsidRDefault="00440969" w:rsidP="00440969">
      <w:pPr>
        <w:rPr>
          <w:sz w:val="20"/>
          <w:szCs w:val="20"/>
        </w:rPr>
      </w:pPr>
    </w:p>
    <w:p w:rsidR="00BD0303" w:rsidRDefault="00BD0303" w:rsidP="00BD0303">
      <w:pPr>
        <w:jc w:val="center"/>
        <w:rPr>
          <w:b/>
          <w:bCs/>
        </w:rPr>
      </w:pPr>
      <w:r w:rsidRPr="00BD0303">
        <w:rPr>
          <w:bCs/>
        </w:rPr>
        <w:t xml:space="preserve">WYKAZ </w:t>
      </w:r>
      <w:r w:rsidRPr="00BD0303">
        <w:rPr>
          <w:bCs/>
          <w:u w:val="single"/>
        </w:rPr>
        <w:t>KIERUNKOWYCH</w:t>
      </w:r>
      <w:r w:rsidRPr="00BD0303">
        <w:rPr>
          <w:bCs/>
        </w:rPr>
        <w:t xml:space="preserve"> ZESPOŁÓW EFEKTÓW UCZENIA SIĘ NA STUDIACH PODYPLOMOWYCH</w:t>
      </w:r>
      <w:r w:rsidRPr="00BD0303">
        <w:rPr>
          <w:b/>
          <w:bCs/>
        </w:rPr>
        <w:t>:</w:t>
      </w:r>
    </w:p>
    <w:p w:rsidR="00BD0303" w:rsidRPr="00BD0303" w:rsidRDefault="00BD0303" w:rsidP="00BD0303">
      <w:pPr>
        <w:jc w:val="center"/>
        <w:rPr>
          <w:b/>
          <w:bCs/>
        </w:rPr>
      </w:pPr>
      <w:r>
        <w:rPr>
          <w:b/>
          <w:bCs/>
        </w:rPr>
        <w:t>RADIOLOGIA WETERYNARYJNA</w:t>
      </w:r>
    </w:p>
    <w:p w:rsidR="00BD0303" w:rsidRPr="00BD0303" w:rsidRDefault="00BD0303" w:rsidP="00BD0303">
      <w:pPr>
        <w:jc w:val="center"/>
        <w:rPr>
          <w:b/>
          <w:bCs/>
        </w:rPr>
      </w:pPr>
    </w:p>
    <w:p w:rsidR="00BD0303" w:rsidRPr="00BD0303" w:rsidRDefault="00BD0303" w:rsidP="00BD03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3331"/>
        <w:gridCol w:w="2521"/>
        <w:gridCol w:w="2163"/>
        <w:gridCol w:w="47"/>
        <w:gridCol w:w="2117"/>
        <w:gridCol w:w="81"/>
        <w:gridCol w:w="2189"/>
      </w:tblGrid>
      <w:tr w:rsidR="00BD0303" w:rsidRPr="00BD0303" w:rsidTr="00103FA6">
        <w:trPr>
          <w:trHeight w:val="413"/>
        </w:trPr>
        <w:tc>
          <w:tcPr>
            <w:tcW w:w="1630" w:type="dxa"/>
            <w:vMerge w:val="restart"/>
          </w:tcPr>
          <w:p w:rsidR="00BD0303" w:rsidRPr="00BD0303" w:rsidRDefault="00BD0303" w:rsidP="00BD0303">
            <w:pPr>
              <w:rPr>
                <w:b/>
              </w:rPr>
            </w:pPr>
            <w:r w:rsidRPr="00BD0303">
              <w:rPr>
                <w:b/>
              </w:rPr>
              <w:t>Symbole zespołów</w:t>
            </w:r>
          </w:p>
          <w:p w:rsidR="00BD0303" w:rsidRPr="00BD0303" w:rsidRDefault="00BD0303" w:rsidP="00BD0303">
            <w:pPr>
              <w:rPr>
                <w:b/>
              </w:rPr>
            </w:pPr>
            <w:r w:rsidRPr="00BD0303">
              <w:rPr>
                <w:b/>
              </w:rPr>
              <w:t>efektów uczenia się</w:t>
            </w:r>
          </w:p>
        </w:tc>
        <w:tc>
          <w:tcPr>
            <w:tcW w:w="3543" w:type="dxa"/>
            <w:vMerge w:val="restart"/>
          </w:tcPr>
          <w:p w:rsidR="00BD0303" w:rsidRPr="00BD0303" w:rsidRDefault="00BD0303" w:rsidP="00BD0303">
            <w:pPr>
              <w:rPr>
                <w:b/>
              </w:rPr>
            </w:pPr>
            <w:r w:rsidRPr="00BD0303">
              <w:rPr>
                <w:b/>
              </w:rPr>
              <w:t>Opis zespołów</w:t>
            </w:r>
          </w:p>
          <w:p w:rsidR="00BD0303" w:rsidRPr="00BD0303" w:rsidRDefault="00BD0303" w:rsidP="00BD0303">
            <w:pPr>
              <w:rPr>
                <w:b/>
              </w:rPr>
            </w:pPr>
            <w:r w:rsidRPr="00BD0303">
              <w:rPr>
                <w:b/>
              </w:rPr>
              <w:t>efektów uczenia się</w:t>
            </w:r>
          </w:p>
        </w:tc>
        <w:tc>
          <w:tcPr>
            <w:tcW w:w="2694" w:type="dxa"/>
            <w:vMerge w:val="restart"/>
          </w:tcPr>
          <w:p w:rsidR="00BD0303" w:rsidRPr="00BD0303" w:rsidRDefault="00BD0303" w:rsidP="00BD0303">
            <w:pPr>
              <w:rPr>
                <w:b/>
              </w:rPr>
            </w:pPr>
            <w:r w:rsidRPr="00BD0303">
              <w:rPr>
                <w:b/>
              </w:rPr>
              <w:t>Metody weryfikacji i dokumentacji zespołów</w:t>
            </w:r>
          </w:p>
          <w:p w:rsidR="00BD0303" w:rsidRPr="00BD0303" w:rsidRDefault="00BD0303" w:rsidP="00BD0303">
            <w:pPr>
              <w:rPr>
                <w:b/>
              </w:rPr>
            </w:pPr>
            <w:r w:rsidRPr="00BD0303">
              <w:rPr>
                <w:b/>
              </w:rPr>
              <w:t xml:space="preserve"> efektów uczenia się</w:t>
            </w:r>
          </w:p>
        </w:tc>
        <w:tc>
          <w:tcPr>
            <w:tcW w:w="6945" w:type="dxa"/>
            <w:gridSpan w:val="5"/>
          </w:tcPr>
          <w:p w:rsidR="00BD0303" w:rsidRPr="00BD0303" w:rsidRDefault="00BD0303" w:rsidP="00BD0303">
            <w:pPr>
              <w:jc w:val="both"/>
              <w:rPr>
                <w:b/>
              </w:rPr>
            </w:pPr>
            <w:r w:rsidRPr="00BD0303">
              <w:rPr>
                <w:b/>
              </w:rPr>
              <w:t xml:space="preserve">Odniesienie do </w:t>
            </w:r>
          </w:p>
        </w:tc>
      </w:tr>
      <w:tr w:rsidR="00BD0303" w:rsidRPr="00BD0303" w:rsidTr="00103FA6">
        <w:trPr>
          <w:trHeight w:val="412"/>
        </w:trPr>
        <w:tc>
          <w:tcPr>
            <w:tcW w:w="1630" w:type="dxa"/>
            <w:vMerge/>
          </w:tcPr>
          <w:p w:rsidR="00BD0303" w:rsidRPr="00BD0303" w:rsidRDefault="00BD0303" w:rsidP="00BD0303"/>
        </w:tc>
        <w:tc>
          <w:tcPr>
            <w:tcW w:w="3543" w:type="dxa"/>
            <w:vMerge/>
          </w:tcPr>
          <w:p w:rsidR="00BD0303" w:rsidRPr="00BD0303" w:rsidRDefault="00BD0303" w:rsidP="00BD0303"/>
        </w:tc>
        <w:tc>
          <w:tcPr>
            <w:tcW w:w="2694" w:type="dxa"/>
            <w:vMerge/>
          </w:tcPr>
          <w:p w:rsidR="00BD0303" w:rsidRPr="00BD0303" w:rsidRDefault="00BD0303" w:rsidP="00BD0303"/>
        </w:tc>
        <w:tc>
          <w:tcPr>
            <w:tcW w:w="2268" w:type="dxa"/>
          </w:tcPr>
          <w:p w:rsidR="00BD0303" w:rsidRPr="00BD0303" w:rsidRDefault="00BD0303" w:rsidP="00BD0303">
            <w:pPr>
              <w:jc w:val="both"/>
              <w:rPr>
                <w:sz w:val="22"/>
                <w:szCs w:val="22"/>
              </w:rPr>
            </w:pPr>
            <w:r w:rsidRPr="00BD0303">
              <w:rPr>
                <w:sz w:val="22"/>
                <w:szCs w:val="22"/>
              </w:rPr>
              <w:t xml:space="preserve">uniwersalnych charakterystyk </w:t>
            </w:r>
            <w:r w:rsidRPr="00BD0303">
              <w:rPr>
                <w:sz w:val="22"/>
                <w:szCs w:val="22"/>
              </w:rPr>
              <w:lastRenderedPageBreak/>
              <w:t xml:space="preserve">pierwszego stopnia PRK </w:t>
            </w:r>
          </w:p>
          <w:p w:rsidR="00BD0303" w:rsidRPr="00BD0303" w:rsidRDefault="00BD0303" w:rsidP="00BD0303">
            <w:pPr>
              <w:jc w:val="both"/>
              <w:rPr>
                <w:i/>
                <w:sz w:val="22"/>
                <w:szCs w:val="22"/>
              </w:rPr>
            </w:pPr>
            <w:r w:rsidRPr="00BD0303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268" w:type="dxa"/>
            <w:gridSpan w:val="2"/>
          </w:tcPr>
          <w:p w:rsidR="00BD0303" w:rsidRPr="00BD0303" w:rsidRDefault="00BD0303" w:rsidP="00BD0303">
            <w:pPr>
              <w:jc w:val="both"/>
              <w:rPr>
                <w:sz w:val="22"/>
                <w:szCs w:val="22"/>
              </w:rPr>
            </w:pPr>
            <w:r w:rsidRPr="00BD0303">
              <w:rPr>
                <w:sz w:val="22"/>
                <w:szCs w:val="22"/>
              </w:rPr>
              <w:lastRenderedPageBreak/>
              <w:t xml:space="preserve">charakterystyk drugiego stopnia PRK typowych dla </w:t>
            </w:r>
            <w:r w:rsidRPr="00BD0303">
              <w:rPr>
                <w:sz w:val="22"/>
                <w:szCs w:val="22"/>
              </w:rPr>
              <w:lastRenderedPageBreak/>
              <w:t>kwalifikacji uzyskiwanych w ramach szkolnictwa wyższego po uzyskaniu kwalifikacji pełnej na poziomie 4 – poziomy 6-7</w:t>
            </w:r>
          </w:p>
          <w:p w:rsidR="00BD0303" w:rsidRPr="00BD0303" w:rsidRDefault="00BD0303" w:rsidP="00BD0303">
            <w:pPr>
              <w:jc w:val="both"/>
              <w:rPr>
                <w:sz w:val="22"/>
                <w:szCs w:val="22"/>
              </w:rPr>
            </w:pPr>
            <w:r w:rsidRPr="00BD0303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409" w:type="dxa"/>
            <w:gridSpan w:val="2"/>
          </w:tcPr>
          <w:p w:rsidR="00BD0303" w:rsidRPr="00BD0303" w:rsidRDefault="00BD0303" w:rsidP="00BD0303">
            <w:pPr>
              <w:jc w:val="both"/>
              <w:rPr>
                <w:sz w:val="22"/>
                <w:szCs w:val="22"/>
              </w:rPr>
            </w:pPr>
            <w:r w:rsidRPr="00BD0303">
              <w:rPr>
                <w:sz w:val="22"/>
                <w:szCs w:val="22"/>
              </w:rPr>
              <w:lastRenderedPageBreak/>
              <w:t xml:space="preserve">charakterystyk drugiego stopnia PRK typowych dla kwalifikacji o </w:t>
            </w:r>
            <w:r w:rsidRPr="00BD0303">
              <w:rPr>
                <w:sz w:val="22"/>
                <w:szCs w:val="22"/>
              </w:rPr>
              <w:lastRenderedPageBreak/>
              <w:t>charakterze zawodowym- poziomy 6-7</w:t>
            </w:r>
          </w:p>
          <w:p w:rsidR="00BD0303" w:rsidRPr="00BD0303" w:rsidRDefault="00BD0303" w:rsidP="00BD0303">
            <w:pPr>
              <w:jc w:val="both"/>
              <w:rPr>
                <w:sz w:val="22"/>
                <w:szCs w:val="22"/>
              </w:rPr>
            </w:pPr>
            <w:r w:rsidRPr="00BD0303">
              <w:rPr>
                <w:i/>
                <w:sz w:val="22"/>
                <w:szCs w:val="22"/>
              </w:rPr>
              <w:t>(kod składnika opisu)</w:t>
            </w:r>
          </w:p>
        </w:tc>
      </w:tr>
      <w:tr w:rsidR="00BD0303" w:rsidRPr="00BD0303" w:rsidTr="00103FA6">
        <w:trPr>
          <w:cantSplit/>
        </w:trPr>
        <w:tc>
          <w:tcPr>
            <w:tcW w:w="14812" w:type="dxa"/>
            <w:gridSpan w:val="8"/>
          </w:tcPr>
          <w:p w:rsidR="00BD0303" w:rsidRPr="00BD0303" w:rsidRDefault="00BD0303" w:rsidP="00BD0303">
            <w:pPr>
              <w:jc w:val="both"/>
              <w:rPr>
                <w:b/>
              </w:rPr>
            </w:pPr>
            <w:r w:rsidRPr="00BD0303">
              <w:rPr>
                <w:b/>
              </w:rPr>
              <w:lastRenderedPageBreak/>
              <w:t>Wiedza: Absolwent  zna i rozumie</w:t>
            </w:r>
          </w:p>
        </w:tc>
      </w:tr>
      <w:tr w:rsidR="00BD0303" w:rsidRPr="00BD0303" w:rsidTr="00103FA6">
        <w:tc>
          <w:tcPr>
            <w:tcW w:w="1630" w:type="dxa"/>
            <w:shd w:val="clear" w:color="auto" w:fill="BFBFBF"/>
          </w:tcPr>
          <w:p w:rsidR="00BD0303" w:rsidRPr="00BD0303" w:rsidRDefault="00BD0303" w:rsidP="00BD0303">
            <w:pPr>
              <w:rPr>
                <w:color w:val="BFBFBF"/>
              </w:rPr>
            </w:pPr>
          </w:p>
        </w:tc>
        <w:tc>
          <w:tcPr>
            <w:tcW w:w="3543" w:type="dxa"/>
            <w:shd w:val="clear" w:color="auto" w:fill="BFBFBF"/>
          </w:tcPr>
          <w:p w:rsidR="00BD0303" w:rsidRPr="00BD0303" w:rsidRDefault="00BD0303" w:rsidP="00BD0303">
            <w:pPr>
              <w:rPr>
                <w:color w:val="BFBFBF"/>
              </w:rPr>
            </w:pPr>
          </w:p>
        </w:tc>
        <w:tc>
          <w:tcPr>
            <w:tcW w:w="2694" w:type="dxa"/>
            <w:shd w:val="clear" w:color="auto" w:fill="BFBFBF"/>
          </w:tcPr>
          <w:p w:rsidR="00BD0303" w:rsidRPr="00BD0303" w:rsidRDefault="00BD0303" w:rsidP="00BD0303">
            <w:pPr>
              <w:rPr>
                <w:color w:val="BFBFBF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BD0303" w:rsidRPr="00BD0303" w:rsidRDefault="00BD0303" w:rsidP="00BD0303">
            <w:pPr>
              <w:jc w:val="both"/>
              <w:rPr>
                <w:color w:val="BFBFBF"/>
              </w:rPr>
            </w:pP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Zakres i głębia-kompletność perspektywy poznawczej i zależności;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Kontekst-uwarunkowania, skutki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Teorie i zasady;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Zjawiska i procesy;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Organizacja pracy;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Narzędzia i materiały;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K_W01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 xml:space="preserve">Słuchacz zna zasady działania i posiada umiejętność prawidłowej obsługi aparatów stosowanych we współczesnych metodach obrazowania (USG, RTG, TK, MR) . Rozumie zasady powstawania obrazów </w:t>
            </w:r>
          </w:p>
        </w:tc>
        <w:tc>
          <w:tcPr>
            <w:tcW w:w="2694" w:type="dxa"/>
          </w:tcPr>
          <w:p w:rsidR="00BD0303" w:rsidRPr="00BD0303" w:rsidRDefault="00BD0303" w:rsidP="00BD0303">
            <w:pPr>
              <w:jc w:val="center"/>
            </w:pPr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  <w:rPr>
                <w:szCs w:val="20"/>
              </w:rPr>
            </w:pPr>
            <w:r w:rsidRPr="00BD0303">
              <w:rPr>
                <w:szCs w:val="20"/>
              </w:rPr>
              <w:t>P7U_W</w:t>
            </w:r>
          </w:p>
          <w:p w:rsidR="00BD0303" w:rsidRPr="00BD0303" w:rsidRDefault="00BD0303" w:rsidP="00BD0303">
            <w:pPr>
              <w:jc w:val="both"/>
            </w:pPr>
          </w:p>
          <w:p w:rsidR="00BD0303" w:rsidRPr="00BD0303" w:rsidRDefault="00BD0303" w:rsidP="00BD0303">
            <w:pPr>
              <w:jc w:val="both"/>
            </w:pP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  <w:rPr>
                <w:szCs w:val="20"/>
              </w:rPr>
            </w:pPr>
            <w:r w:rsidRPr="00BD0303">
              <w:rPr>
                <w:bCs/>
                <w:szCs w:val="20"/>
              </w:rPr>
              <w:t>P7S_WK</w:t>
            </w:r>
          </w:p>
          <w:p w:rsidR="00BD0303" w:rsidRPr="00BD0303" w:rsidRDefault="00BD0303" w:rsidP="00BD0303">
            <w:pPr>
              <w:jc w:val="both"/>
            </w:pP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rPr>
                <w:szCs w:val="20"/>
              </w:rPr>
              <w:t>P7Z_WT</w:t>
            </w:r>
          </w:p>
          <w:p w:rsidR="00BD0303" w:rsidRPr="00BD0303" w:rsidRDefault="00BD0303" w:rsidP="00BD0303">
            <w:pPr>
              <w:jc w:val="both"/>
            </w:pPr>
          </w:p>
          <w:p w:rsidR="00BD0303" w:rsidRPr="00BD0303" w:rsidRDefault="00BD0303" w:rsidP="00BD0303">
            <w:pPr>
              <w:jc w:val="both"/>
            </w:pP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K_W02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Zna metody i zasady wykonywania badań obrazowych poszczególnych układów i narządów u róznych gatunków zwierząt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  <w:rPr>
                <w:szCs w:val="20"/>
              </w:rPr>
            </w:pPr>
            <w:r w:rsidRPr="00BD0303">
              <w:rPr>
                <w:szCs w:val="20"/>
              </w:rPr>
              <w:t>P7U_W</w:t>
            </w:r>
          </w:p>
          <w:p w:rsidR="00BD0303" w:rsidRPr="00BD0303" w:rsidRDefault="00BD0303" w:rsidP="00BD0303">
            <w:pPr>
              <w:jc w:val="both"/>
            </w:pP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P7S_WG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P7Z_WT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pPr>
              <w:jc w:val="center"/>
            </w:pPr>
            <w:r w:rsidRPr="00BD0303">
              <w:t>K_W03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W pogłębionym stopniu potrafi ocenić otrzymane obrazy i na ich podstawie postawić prawidłową diagnozę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P7U_U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P7S_WG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P7Z_WT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K_W04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Zna zasady wykonywania badań obrazowych stosowanych w programach hodowlanych zwierząt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P7U_W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P7S_WK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P7S_WK</w:t>
            </w:r>
          </w:p>
          <w:p w:rsidR="00BD0303" w:rsidRPr="00BD0303" w:rsidRDefault="00BD0303" w:rsidP="00BD0303">
            <w:pPr>
              <w:jc w:val="both"/>
            </w:pP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lastRenderedPageBreak/>
              <w:t>K_W05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Ma wiedzę na temat wykonywania badań obrazowych dla potrzeb Policji, Prokuratury i Sądu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P7U_W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P7S_WK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P7Z_WZ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K_W06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Posiada wiedzę na temat objawów wskazujących na stan zagrożenia życia lub innych czynników uniemożliwiających wykonanie badania obrazowego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P7U_W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P7S_WG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P7Z_WO</w:t>
            </w:r>
          </w:p>
          <w:p w:rsidR="00BD0303" w:rsidRPr="00BD0303" w:rsidRDefault="00BD0303" w:rsidP="00BD0303">
            <w:pPr>
              <w:ind w:firstLine="708"/>
              <w:jc w:val="both"/>
            </w:pP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K_W07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Wykazuje znajomość zasad etyki zawodowej i marketingu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P7U_W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P7S_WG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P7Z_WO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K_W08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Rozumie związki między osiągnięciami wybranej dziedziny nauki i dyscypliny nauk przyrodniczych a możliwościami ich wykorzystania w życiu społeczno-gospodarczym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ab/>
              <w:t>P7U_W</w:t>
            </w:r>
            <w:r w:rsidRPr="00BD0303">
              <w:tab/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P7S_WG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P7Z_WT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/>
        </w:tc>
        <w:tc>
          <w:tcPr>
            <w:tcW w:w="3543" w:type="dxa"/>
          </w:tcPr>
          <w:p w:rsidR="00BD0303" w:rsidRPr="00BD0303" w:rsidRDefault="00BD0303" w:rsidP="00BD0303"/>
        </w:tc>
        <w:tc>
          <w:tcPr>
            <w:tcW w:w="2694" w:type="dxa"/>
          </w:tcPr>
          <w:p w:rsidR="00BD0303" w:rsidRPr="00BD0303" w:rsidRDefault="00BD0303" w:rsidP="00BD0303"/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</w:p>
        </w:tc>
      </w:tr>
      <w:tr w:rsidR="00BD0303" w:rsidRPr="00BD0303" w:rsidTr="00103FA6">
        <w:trPr>
          <w:cantSplit/>
        </w:trPr>
        <w:tc>
          <w:tcPr>
            <w:tcW w:w="14812" w:type="dxa"/>
            <w:gridSpan w:val="8"/>
          </w:tcPr>
          <w:p w:rsidR="00BD0303" w:rsidRPr="00BD0303" w:rsidRDefault="00BD0303" w:rsidP="00BD0303">
            <w:pPr>
              <w:jc w:val="both"/>
              <w:rPr>
                <w:b/>
              </w:rPr>
            </w:pPr>
            <w:r w:rsidRPr="00BD0303">
              <w:rPr>
                <w:b/>
              </w:rPr>
              <w:t>Umiejętności: Absolwent potrafi</w:t>
            </w:r>
          </w:p>
        </w:tc>
      </w:tr>
      <w:tr w:rsidR="00BD0303" w:rsidRPr="00BD0303" w:rsidTr="00103FA6">
        <w:tc>
          <w:tcPr>
            <w:tcW w:w="1630" w:type="dxa"/>
            <w:shd w:val="clear" w:color="auto" w:fill="BFBFBF"/>
          </w:tcPr>
          <w:p w:rsidR="00BD0303" w:rsidRPr="00BD0303" w:rsidRDefault="00BD0303" w:rsidP="00BD0303">
            <w:pPr>
              <w:rPr>
                <w:highlight w:val="lightGray"/>
              </w:rPr>
            </w:pPr>
          </w:p>
        </w:tc>
        <w:tc>
          <w:tcPr>
            <w:tcW w:w="3543" w:type="dxa"/>
            <w:shd w:val="clear" w:color="auto" w:fill="BFBFBF"/>
          </w:tcPr>
          <w:p w:rsidR="00BD0303" w:rsidRPr="00BD0303" w:rsidRDefault="00BD0303" w:rsidP="00BD0303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BFBFBF"/>
          </w:tcPr>
          <w:p w:rsidR="00BD0303" w:rsidRPr="00BD0303" w:rsidRDefault="00BD0303" w:rsidP="00BD0303">
            <w:pPr>
              <w:rPr>
                <w:highlight w:val="lightGray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BD0303" w:rsidRPr="00BD0303" w:rsidRDefault="00BD0303" w:rsidP="00BD0303">
            <w:pPr>
              <w:jc w:val="both"/>
              <w:rPr>
                <w:highlight w:val="lightGray"/>
              </w:rPr>
            </w:pP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Wykorzystanie wiedzy-rozwiązane problemy i wykonywane zadania;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Komunikowanie się-odbieranie i tworzenie wypowiedzi, upowszechnianie wiedzy w środowisku naukowym i posługiwanie się językiem obcym;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 xml:space="preserve"> Organizacja pracy - planowanie i praca zespołowa;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lastRenderedPageBreak/>
              <w:t xml:space="preserve"> Uczenie się - planowanie własnego rozwoju i rozwoju innych osób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lastRenderedPageBreak/>
              <w:t>Informacje;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Organizacja pracy;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Narzędzia i materiały;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Uczenie się i rozwój zawodowy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lastRenderedPageBreak/>
              <w:t>K_U01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rPr>
                <w:rFonts w:ascii="Times-Roman" w:hAnsi="Times-Roman"/>
              </w:rPr>
              <w:t>Słuchacz posiada umiejętność prawidłowego i efektywnego przeprowadzenia badania obrazowego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P7U_U</w:t>
            </w:r>
          </w:p>
          <w:p w:rsidR="00BD0303" w:rsidRPr="00BD0303" w:rsidRDefault="00BD0303" w:rsidP="00BD0303">
            <w:pPr>
              <w:jc w:val="both"/>
            </w:pP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P7S_UW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P7Z_UO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pPr>
              <w:jc w:val="center"/>
            </w:pPr>
            <w:r w:rsidRPr="00BD0303">
              <w:t>K_U02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Potrafi wykonać badanie obrazowe z zachowaniem zasad bezpieczeństwa dotyczących pacjenta, jego właściciela i personelu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P7U_U</w:t>
            </w:r>
          </w:p>
          <w:p w:rsidR="00BD0303" w:rsidRPr="00BD0303" w:rsidRDefault="00BD0303" w:rsidP="00BD0303">
            <w:pPr>
              <w:ind w:firstLine="708"/>
              <w:jc w:val="both"/>
            </w:pP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P7S_UO</w:t>
            </w:r>
          </w:p>
          <w:p w:rsidR="00BD0303" w:rsidRPr="00BD0303" w:rsidRDefault="00BD0303" w:rsidP="00BD0303">
            <w:pPr>
              <w:jc w:val="both"/>
            </w:pP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P7Z_UO</w:t>
            </w:r>
          </w:p>
          <w:p w:rsidR="00BD0303" w:rsidRPr="00BD0303" w:rsidRDefault="00BD0303" w:rsidP="00BD0303">
            <w:pPr>
              <w:jc w:val="both"/>
            </w:pP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pPr>
              <w:jc w:val="center"/>
            </w:pPr>
            <w:r w:rsidRPr="00BD0303">
              <w:t>K_U03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Potrafi zinterpretować i ocenić otrzymane wyniki badań obrazowych i na ich podstawie postawić diagnozę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P7S_UW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P7S_UW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P7Z_UO</w:t>
            </w:r>
          </w:p>
          <w:p w:rsidR="00BD0303" w:rsidRPr="00BD0303" w:rsidRDefault="00BD0303" w:rsidP="00BD0303">
            <w:pPr>
              <w:jc w:val="both"/>
            </w:pP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K_U04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W nieprzewidywalnych warunkach potrafi ocenić stan pacjenta i dostosować do niego rodzaj, metodę przebieg badania obrazowego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P7U_U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P7S_UW</w:t>
            </w:r>
          </w:p>
          <w:p w:rsidR="00BD0303" w:rsidRPr="00BD0303" w:rsidRDefault="00BD0303" w:rsidP="00BD0303">
            <w:pPr>
              <w:ind w:firstLine="708"/>
              <w:jc w:val="both"/>
            </w:pP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P7Z_UN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K_U05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Potrafi wykonać badanie obrazowe dla celów hodowlanych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P7U_U</w:t>
            </w:r>
          </w:p>
          <w:p w:rsidR="00BD0303" w:rsidRPr="00BD0303" w:rsidRDefault="00BD0303" w:rsidP="00BD0303">
            <w:pPr>
              <w:jc w:val="both"/>
            </w:pP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P7S_UK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P7Z_UU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K_U06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Potrafi wykonać ekspertyzę dla potrzeb Policji, Straży Granicznej, Prokuratury i Sądu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P7U_U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 xml:space="preserve">P7S_UK </w:t>
            </w:r>
          </w:p>
          <w:p w:rsidR="00BD0303" w:rsidRPr="00BD0303" w:rsidRDefault="00BD0303" w:rsidP="00BD0303">
            <w:pPr>
              <w:ind w:firstLine="708"/>
              <w:jc w:val="both"/>
            </w:pP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P7Z_UO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K_U07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Posiada umiejętność poprawnego wnioskowania na podstawie danych pochodzących z różnych źródeł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P7U_U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P7S_UW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P7Z_UO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lastRenderedPageBreak/>
              <w:t>K_U08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Uczy się samodzielnie w sposób ukierunkowany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P7U_U</w:t>
            </w:r>
          </w:p>
          <w:p w:rsidR="00BD0303" w:rsidRPr="00BD0303" w:rsidRDefault="00BD0303" w:rsidP="00BD0303">
            <w:pPr>
              <w:ind w:firstLine="708"/>
              <w:jc w:val="both"/>
            </w:pP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P7S_UW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P7Z_UO</w:t>
            </w:r>
          </w:p>
          <w:p w:rsidR="00BD0303" w:rsidRPr="00BD0303" w:rsidRDefault="00BD0303" w:rsidP="00BD0303">
            <w:pPr>
              <w:ind w:firstLine="708"/>
              <w:jc w:val="both"/>
            </w:pPr>
          </w:p>
        </w:tc>
      </w:tr>
      <w:tr w:rsidR="00BD0303" w:rsidRPr="00BD0303" w:rsidTr="00103FA6">
        <w:trPr>
          <w:cantSplit/>
        </w:trPr>
        <w:tc>
          <w:tcPr>
            <w:tcW w:w="14812" w:type="dxa"/>
            <w:gridSpan w:val="8"/>
          </w:tcPr>
          <w:p w:rsidR="00BD0303" w:rsidRPr="00BD0303" w:rsidRDefault="00BD0303" w:rsidP="00BD0303">
            <w:pPr>
              <w:jc w:val="both"/>
              <w:rPr>
                <w:b/>
              </w:rPr>
            </w:pPr>
            <w:r w:rsidRPr="00BD0303">
              <w:rPr>
                <w:b/>
              </w:rPr>
              <w:t xml:space="preserve">Kompetencje społeczne: Absolwent jest gotów do </w:t>
            </w:r>
          </w:p>
        </w:tc>
      </w:tr>
      <w:tr w:rsidR="00BD0303" w:rsidRPr="00BD0303" w:rsidTr="00103FA6">
        <w:tc>
          <w:tcPr>
            <w:tcW w:w="1630" w:type="dxa"/>
            <w:shd w:val="clear" w:color="auto" w:fill="BFBFBF"/>
          </w:tcPr>
          <w:p w:rsidR="00BD0303" w:rsidRPr="00BD0303" w:rsidRDefault="00BD0303" w:rsidP="00BD0303"/>
        </w:tc>
        <w:tc>
          <w:tcPr>
            <w:tcW w:w="3543" w:type="dxa"/>
            <w:shd w:val="clear" w:color="auto" w:fill="BFBFBF"/>
          </w:tcPr>
          <w:p w:rsidR="00BD0303" w:rsidRPr="00BD0303" w:rsidRDefault="00BD0303" w:rsidP="00BD0303"/>
        </w:tc>
        <w:tc>
          <w:tcPr>
            <w:tcW w:w="2694" w:type="dxa"/>
            <w:shd w:val="clear" w:color="auto" w:fill="BFBFBF"/>
          </w:tcPr>
          <w:p w:rsidR="00BD0303" w:rsidRPr="00BD0303" w:rsidRDefault="00BD0303" w:rsidP="00BD0303"/>
        </w:tc>
        <w:tc>
          <w:tcPr>
            <w:tcW w:w="2315" w:type="dxa"/>
            <w:gridSpan w:val="2"/>
            <w:shd w:val="clear" w:color="auto" w:fill="D9D9D9"/>
          </w:tcPr>
          <w:p w:rsidR="00BD0303" w:rsidRPr="00BD0303" w:rsidRDefault="00BD0303" w:rsidP="00BD0303">
            <w:pPr>
              <w:jc w:val="both"/>
            </w:pP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Oceny-krytyczne podejście,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Odpowiedzialność-wypełnianie zobowiązań społecznych i działanie na rzecz interesu publicznego;</w:t>
            </w:r>
          </w:p>
          <w:p w:rsidR="00BD0303" w:rsidRPr="00BD0303" w:rsidRDefault="00BD0303" w:rsidP="00BD0303">
            <w:pPr>
              <w:jc w:val="both"/>
            </w:pPr>
            <w:r w:rsidRPr="00BD0303">
              <w:rPr>
                <w:sz w:val="18"/>
                <w:szCs w:val="18"/>
              </w:rPr>
              <w:t>Rola zawodowa-niezależność i rozwój etosu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Przestrzeganie reguł;</w:t>
            </w:r>
          </w:p>
          <w:p w:rsidR="00BD0303" w:rsidRPr="00BD0303" w:rsidRDefault="00BD0303" w:rsidP="00BD0303">
            <w:pPr>
              <w:jc w:val="both"/>
              <w:rPr>
                <w:sz w:val="18"/>
                <w:szCs w:val="18"/>
              </w:rPr>
            </w:pPr>
            <w:r w:rsidRPr="00BD0303">
              <w:rPr>
                <w:sz w:val="18"/>
                <w:szCs w:val="18"/>
              </w:rPr>
              <w:t>Współpraca;</w:t>
            </w:r>
          </w:p>
          <w:p w:rsidR="00BD0303" w:rsidRPr="00BD0303" w:rsidRDefault="00BD0303" w:rsidP="00BD0303">
            <w:pPr>
              <w:jc w:val="both"/>
            </w:pPr>
            <w:r w:rsidRPr="00BD0303">
              <w:rPr>
                <w:sz w:val="18"/>
                <w:szCs w:val="18"/>
              </w:rPr>
              <w:t>Odpowiedzialność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K_K01</w:t>
            </w:r>
          </w:p>
        </w:tc>
        <w:tc>
          <w:tcPr>
            <w:tcW w:w="3543" w:type="dxa"/>
          </w:tcPr>
          <w:p w:rsidR="00BD0303" w:rsidRPr="00BD0303" w:rsidRDefault="00BD0303" w:rsidP="00BD0303">
            <w:pPr>
              <w:ind w:firstLine="708"/>
            </w:pPr>
            <w:r w:rsidRPr="00BD0303">
              <w:t>Słuchacz bierze udział w doskonaleniu zawodowym oraz prowadzenie badań naukowych i publikowanie ich wyników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P7U_K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P7S_KK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P7Z_KW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K_K02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Dba o dobry wizerunek zawodu lekarza weterynarii w świadomości społeczeństwa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P7U_K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P7S_KO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P7Z_KO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K_K03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Upowszechnia wiedzę weterynaryjną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Egzamin przed Krajową Komisją ds. Specjalizacji Lekarzy Weterynarii, egzamin ustny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ind w:firstLine="708"/>
              <w:jc w:val="both"/>
            </w:pPr>
            <w:r w:rsidRPr="00BD0303">
              <w:t>P7U_K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P7S_KO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P7Z_KW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pPr>
              <w:jc w:val="center"/>
            </w:pPr>
            <w:r w:rsidRPr="00BD0303">
              <w:t>K_K04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Ściśle współpracuje ze Związkami Hodowlanymi, Policją, Strażą Graniczną, Prokuraturą i Sądem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Dyskusja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P7U_K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P7S_KO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P7Z_KW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r w:rsidRPr="00BD0303">
              <w:t>K_K05</w:t>
            </w:r>
          </w:p>
          <w:p w:rsidR="00BD0303" w:rsidRPr="00BD0303" w:rsidRDefault="00BD0303" w:rsidP="00BD0303">
            <w:pPr>
              <w:jc w:val="center"/>
            </w:pPr>
          </w:p>
        </w:tc>
        <w:tc>
          <w:tcPr>
            <w:tcW w:w="3543" w:type="dxa"/>
          </w:tcPr>
          <w:p w:rsidR="00BD0303" w:rsidRPr="00BD0303" w:rsidRDefault="00BD0303" w:rsidP="00BD0303">
            <w:pPr>
              <w:tabs>
                <w:tab w:val="left" w:pos="900"/>
              </w:tabs>
            </w:pPr>
            <w:r w:rsidRPr="00BD0303">
              <w:t>Potrafi współdziałać i pracować w grupie, przyjmując w niej różne role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Dyskusja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P7U_K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r w:rsidRPr="00BD0303">
              <w:t>P7S_KK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P7Z_KW</w:t>
            </w:r>
          </w:p>
        </w:tc>
      </w:tr>
      <w:tr w:rsidR="00BD0303" w:rsidRPr="00BD0303" w:rsidTr="00103FA6">
        <w:tc>
          <w:tcPr>
            <w:tcW w:w="1630" w:type="dxa"/>
          </w:tcPr>
          <w:p w:rsidR="00BD0303" w:rsidRPr="00BD0303" w:rsidRDefault="00BD0303" w:rsidP="00BD0303">
            <w:pPr>
              <w:jc w:val="center"/>
            </w:pPr>
            <w:r w:rsidRPr="00BD0303">
              <w:t>K_K06</w:t>
            </w:r>
          </w:p>
        </w:tc>
        <w:tc>
          <w:tcPr>
            <w:tcW w:w="3543" w:type="dxa"/>
          </w:tcPr>
          <w:p w:rsidR="00BD0303" w:rsidRPr="00BD0303" w:rsidRDefault="00BD0303" w:rsidP="00BD0303">
            <w:r w:rsidRPr="00BD0303">
              <w:t>Rozumie potrzebę podnoszenia kompetencji zawodowych i osobistych</w:t>
            </w:r>
          </w:p>
        </w:tc>
        <w:tc>
          <w:tcPr>
            <w:tcW w:w="2694" w:type="dxa"/>
          </w:tcPr>
          <w:p w:rsidR="00BD0303" w:rsidRPr="00BD0303" w:rsidRDefault="00BD0303" w:rsidP="00BD0303">
            <w:r w:rsidRPr="00BD0303">
              <w:rPr>
                <w:sz w:val="22"/>
                <w:szCs w:val="22"/>
              </w:rPr>
              <w:t>Dyskusja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pPr>
              <w:jc w:val="both"/>
            </w:pPr>
            <w:r w:rsidRPr="00BD0303">
              <w:t>P7U_K</w:t>
            </w:r>
          </w:p>
        </w:tc>
        <w:tc>
          <w:tcPr>
            <w:tcW w:w="2315" w:type="dxa"/>
            <w:gridSpan w:val="2"/>
          </w:tcPr>
          <w:p w:rsidR="00BD0303" w:rsidRPr="00BD0303" w:rsidRDefault="00BD0303" w:rsidP="00BD0303">
            <w:r w:rsidRPr="00BD0303">
              <w:t>P7S_KO</w:t>
            </w:r>
          </w:p>
        </w:tc>
        <w:tc>
          <w:tcPr>
            <w:tcW w:w="2315" w:type="dxa"/>
          </w:tcPr>
          <w:p w:rsidR="00BD0303" w:rsidRPr="00BD0303" w:rsidRDefault="00BD0303" w:rsidP="00BD0303">
            <w:pPr>
              <w:jc w:val="both"/>
            </w:pPr>
            <w:r w:rsidRPr="00BD0303">
              <w:t>P7Z_KO</w:t>
            </w:r>
          </w:p>
          <w:p w:rsidR="00BD0303" w:rsidRPr="00BD0303" w:rsidRDefault="00BD0303" w:rsidP="00BD0303">
            <w:pPr>
              <w:jc w:val="both"/>
            </w:pPr>
          </w:p>
        </w:tc>
      </w:tr>
    </w:tbl>
    <w:p w:rsidR="00440969" w:rsidRPr="00BE65FD" w:rsidRDefault="00440969" w:rsidP="00440969">
      <w:pPr>
        <w:rPr>
          <w:sz w:val="20"/>
          <w:szCs w:val="20"/>
        </w:rPr>
      </w:pPr>
    </w:p>
    <w:p w:rsidR="00440969" w:rsidRPr="00BE65FD" w:rsidRDefault="00440969" w:rsidP="00440969">
      <w:pPr>
        <w:rPr>
          <w:sz w:val="20"/>
          <w:szCs w:val="20"/>
        </w:rPr>
      </w:pPr>
    </w:p>
    <w:p w:rsidR="001C43D2" w:rsidRDefault="001C43D2"/>
    <w:sectPr w:rsidR="001C43D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69"/>
    <w:rsid w:val="001C43D2"/>
    <w:rsid w:val="00440969"/>
    <w:rsid w:val="004C0C20"/>
    <w:rsid w:val="00783C61"/>
    <w:rsid w:val="00B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0866-A186-4F7F-86E1-26D4DE44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2019-07-22T08:23:00Z</dcterms:created>
  <dcterms:modified xsi:type="dcterms:W3CDTF">2019-07-22T08:23:00Z</dcterms:modified>
</cp:coreProperties>
</file>