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0A5" w:rsidRDefault="004230A5" w:rsidP="004230A5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</w:rPr>
      </w:pPr>
      <w:r w:rsidRPr="007B5A94">
        <w:rPr>
          <w:b/>
          <w:color w:val="222222"/>
        </w:rPr>
        <w:t>Oświadczenie</w:t>
      </w:r>
    </w:p>
    <w:p w:rsidR="004230A5" w:rsidRPr="004230A5" w:rsidRDefault="004230A5" w:rsidP="004230A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przez pracowników Biura Wymiany Akademickiej o </w:t>
      </w:r>
      <w:r w:rsidRPr="004230A5">
        <w:rPr>
          <w:b/>
          <w:color w:val="222222"/>
          <w:sz w:val="22"/>
          <w:szCs w:val="22"/>
        </w:rPr>
        <w:t>konieczności ubezpieczenia się</w:t>
      </w:r>
      <w:r w:rsidRPr="004230A5">
        <w:rPr>
          <w:color w:val="222222"/>
          <w:sz w:val="22"/>
          <w:szCs w:val="22"/>
        </w:rPr>
        <w:t xml:space="preserve"> na czas podróży i pobytu na wyjeździe służbowym za granicą.  </w:t>
      </w:r>
    </w:p>
    <w:p w:rsidR="004230A5" w:rsidRPr="004230A5" w:rsidRDefault="004230A5" w:rsidP="004230A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Pracownicy Biura Wymiany Akademickiej służą pomocą w uzyskaniu </w:t>
      </w:r>
      <w:r w:rsidRPr="004230A5">
        <w:rPr>
          <w:b/>
          <w:color w:val="222222"/>
          <w:sz w:val="22"/>
          <w:szCs w:val="22"/>
        </w:rPr>
        <w:t>ubezpieczenia zdrowotnego</w:t>
      </w:r>
      <w:r w:rsidRPr="004230A5">
        <w:rPr>
          <w:color w:val="222222"/>
          <w:sz w:val="22"/>
          <w:szCs w:val="22"/>
        </w:rPr>
        <w:t xml:space="preserve">  </w:t>
      </w:r>
      <w:r w:rsidRPr="004230A5">
        <w:rPr>
          <w:b/>
          <w:color w:val="222222"/>
          <w:sz w:val="22"/>
          <w:szCs w:val="22"/>
        </w:rPr>
        <w:t xml:space="preserve">ważnego w krajach UE </w:t>
      </w:r>
      <w:r w:rsidRPr="004230A5">
        <w:rPr>
          <w:color w:val="222222"/>
          <w:sz w:val="22"/>
          <w:szCs w:val="22"/>
        </w:rPr>
        <w:t xml:space="preserve">– uzyskania karty EKUZ (Europejska Karta Ubezpieczenia Zdrowotnego) w przypadku złożenia wniosku o delegowanie za granicę wraz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z wnioskiem do Zakładu Ubezpieczeń Społecznych (ZUS) o wydanie zaświadczenia A1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min.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</w:t>
      </w:r>
      <w:r w:rsidR="006010D4">
        <w:rPr>
          <w:b/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miesiąca przed planowanym wyjazdem</w:t>
      </w:r>
      <w:r w:rsidRPr="004230A5">
        <w:rPr>
          <w:color w:val="222222"/>
          <w:sz w:val="22"/>
          <w:szCs w:val="22"/>
        </w:rPr>
        <w:t xml:space="preserve">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 xml:space="preserve">zasadności </w:t>
      </w:r>
      <w:r w:rsidRPr="004230A5">
        <w:rPr>
          <w:color w:val="222222"/>
          <w:sz w:val="22"/>
          <w:szCs w:val="22"/>
        </w:rPr>
        <w:t xml:space="preserve">wykupienia dodatkowego ubezpieczenia NNW i OC we własnym zakresie. </w:t>
      </w:r>
    </w:p>
    <w:p w:rsidR="004230A5" w:rsidRDefault="004230A5" w:rsidP="004230A5">
      <w:pPr>
        <w:pStyle w:val="NormalnyWeb"/>
        <w:numPr>
          <w:ilvl w:val="0"/>
          <w:numId w:val="10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Zostałam/zostałem* poinformowana/poinformowany* o </w:t>
      </w:r>
      <w:r w:rsidRPr="004230A5">
        <w:rPr>
          <w:b/>
          <w:color w:val="222222"/>
          <w:sz w:val="22"/>
          <w:szCs w:val="22"/>
        </w:rPr>
        <w:t xml:space="preserve">konieczności </w:t>
      </w:r>
      <w:r w:rsidRPr="004230A5">
        <w:rPr>
          <w:color w:val="222222"/>
          <w:sz w:val="22"/>
          <w:szCs w:val="22"/>
        </w:rPr>
        <w:t xml:space="preserve">ubezpieczenia się na czas podróży i pobytu na wyjeździe służbowym </w:t>
      </w:r>
      <w:r w:rsidRPr="004230A5">
        <w:rPr>
          <w:b/>
          <w:color w:val="222222"/>
          <w:sz w:val="22"/>
          <w:szCs w:val="22"/>
        </w:rPr>
        <w:t>w krajach nie będących członkami UE</w:t>
      </w:r>
      <w:r w:rsidRPr="004230A5">
        <w:rPr>
          <w:color w:val="222222"/>
          <w:sz w:val="22"/>
          <w:szCs w:val="22"/>
        </w:rPr>
        <w:t xml:space="preserve"> – wykupienia indywidualnego prywatnego ubezpieczenia o równorzędnym zakresie jak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w przypadku ubezpieczenia zdrowotnego (EKUZ).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wykupienia dodatkowego ubezpieczenia NNW i OC we własnym zakresie. </w:t>
      </w:r>
    </w:p>
    <w:p w:rsidR="006010D4" w:rsidRDefault="006010D4" w:rsidP="006010D4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222222"/>
          <w:sz w:val="22"/>
          <w:szCs w:val="22"/>
        </w:rPr>
      </w:pPr>
    </w:p>
    <w:p w:rsidR="004230A5" w:rsidRDefault="004230A5" w:rsidP="006010D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o </w:t>
      </w:r>
      <w:r w:rsidRPr="004230A5">
        <w:rPr>
          <w:b/>
          <w:color w:val="222222"/>
          <w:sz w:val="22"/>
          <w:szCs w:val="22"/>
        </w:rPr>
        <w:t>konieczności</w:t>
      </w:r>
      <w:r w:rsidRPr="004230A5">
        <w:rPr>
          <w:b/>
          <w:color w:val="222222"/>
          <w:sz w:val="22"/>
          <w:szCs w:val="22"/>
          <w:u w:val="single"/>
        </w:rPr>
        <w:t xml:space="preserve"> </w:t>
      </w:r>
      <w:r w:rsidRPr="004230A5">
        <w:rPr>
          <w:color w:val="222222"/>
          <w:sz w:val="22"/>
          <w:szCs w:val="22"/>
        </w:rPr>
        <w:t xml:space="preserve">wykupienia ubezpieczenia zdrowotnego oraz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dodatkowego ubezpieczenia NNW </w:t>
      </w:r>
      <w:r w:rsidR="00D528B5"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i OC </w:t>
      </w:r>
      <w:r w:rsidRPr="004F51C0">
        <w:rPr>
          <w:b/>
          <w:color w:val="222222"/>
          <w:sz w:val="22"/>
          <w:szCs w:val="22"/>
        </w:rPr>
        <w:t>we własnym zakresie</w:t>
      </w:r>
      <w:r w:rsidRPr="004230A5">
        <w:rPr>
          <w:color w:val="222222"/>
          <w:sz w:val="22"/>
          <w:szCs w:val="22"/>
        </w:rPr>
        <w:t xml:space="preserve">, w przypadku złożenia wniosku o delegowanie za granicę </w:t>
      </w:r>
      <w:r w:rsidR="00D528B5"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 krótszym niż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 miesiąc przed planowanym wyjazdem.</w:t>
      </w:r>
      <w:r w:rsidRPr="004230A5">
        <w:rPr>
          <w:color w:val="222222"/>
          <w:sz w:val="22"/>
          <w:szCs w:val="22"/>
        </w:rPr>
        <w:t xml:space="preserve"> </w:t>
      </w:r>
    </w:p>
    <w:p w:rsidR="00D528B5" w:rsidRDefault="00D528B5" w:rsidP="00D528B5">
      <w:pPr>
        <w:pStyle w:val="Akapitzlist"/>
        <w:rPr>
          <w:color w:val="222222"/>
          <w:sz w:val="22"/>
          <w:szCs w:val="22"/>
        </w:rPr>
      </w:pPr>
    </w:p>
    <w:p w:rsidR="004230A5" w:rsidRPr="004230A5" w:rsidRDefault="004230A5" w:rsidP="004230A5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rPr>
          <w:rFonts w:eastAsia="Times New Roman" w:cs="Times New Roman"/>
          <w:color w:val="222222"/>
          <w:sz w:val="22"/>
          <w:szCs w:val="22"/>
        </w:rPr>
      </w:pPr>
      <w:r w:rsidRPr="004230A5">
        <w:rPr>
          <w:rFonts w:eastAsia="Times New Roman" w:cs="Times New Roman"/>
          <w:color w:val="222222"/>
          <w:sz w:val="22"/>
          <w:szCs w:val="22"/>
        </w:rPr>
        <w:t>W przypadku braku ubezpieczenia zdrowotnego w polskim NFZ</w:t>
      </w:r>
      <w:r w:rsidR="009A275E">
        <w:rPr>
          <w:rFonts w:eastAsia="Times New Roman" w:cs="Times New Roman"/>
          <w:color w:val="222222"/>
          <w:sz w:val="22"/>
          <w:szCs w:val="22"/>
        </w:rPr>
        <w:t>,</w:t>
      </w:r>
      <w:r w:rsidRPr="004230A5">
        <w:rPr>
          <w:rFonts w:eastAsia="Times New Roman" w:cs="Times New Roman"/>
          <w:color w:val="222222"/>
          <w:sz w:val="22"/>
          <w:szCs w:val="22"/>
        </w:rPr>
        <w:t xml:space="preserve"> zobowiązuję się do wykupienia indywidualnego prywatnego ubezpieczenia zdrowotnego.</w:t>
      </w:r>
    </w:p>
    <w:p w:rsidR="004230A5" w:rsidRPr="004230A5" w:rsidRDefault="004230A5" w:rsidP="004230A5">
      <w:pPr>
        <w:pStyle w:val="NormalnyWeb"/>
        <w:numPr>
          <w:ilvl w:val="0"/>
          <w:numId w:val="10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>Zobowiązuję się do zapoznania z zakresem swojego ubezpieczenia.</w:t>
      </w:r>
    </w:p>
    <w:p w:rsidR="004230A5" w:rsidRPr="004230A5" w:rsidRDefault="004230A5" w:rsidP="004230A5">
      <w:pPr>
        <w:pStyle w:val="NormalnyWeb"/>
        <w:numPr>
          <w:ilvl w:val="0"/>
          <w:numId w:val="10"/>
        </w:numPr>
        <w:shd w:val="clear" w:color="auto" w:fill="FFFFFF"/>
        <w:spacing w:before="269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Przed planowanym wyjazdem służbowym za granicę zobowiązuję się do dostarczenia kopii ubezpieczenia do Biura Wymiany Akademickiej (I piętro, p. 107, budynek Biblioteki Głównej UP w Lublinie). 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>
        <w:rPr>
          <w:color w:val="222222"/>
        </w:rPr>
        <w:t>………………………………..</w:t>
      </w:r>
    </w:p>
    <w:p w:rsidR="004230A5" w:rsidRDefault="004230A5" w:rsidP="00D528B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                                                                                                                         (data i czytelny </w:t>
      </w:r>
      <w:r w:rsidRPr="00D47FDA">
        <w:rPr>
          <w:i/>
          <w:color w:val="222222"/>
          <w:sz w:val="20"/>
          <w:szCs w:val="20"/>
        </w:rPr>
        <w:t>podpis</w:t>
      </w:r>
      <w:r>
        <w:rPr>
          <w:i/>
          <w:color w:val="222222"/>
          <w:sz w:val="20"/>
          <w:szCs w:val="20"/>
        </w:rPr>
        <w:t>)</w:t>
      </w:r>
    </w:p>
    <w:p w:rsidR="004230A5" w:rsidRPr="00B60CEE" w:rsidRDefault="004230A5" w:rsidP="004230A5">
      <w:pPr>
        <w:pStyle w:val="NormalnyWeb"/>
        <w:shd w:val="clear" w:color="auto" w:fill="FFFFFF"/>
        <w:spacing w:before="0" w:beforeAutospacing="0" w:after="269" w:afterAutospacing="0" w:line="276" w:lineRule="auto"/>
        <w:rPr>
          <w:rFonts w:ascii="Calibri" w:hAnsi="Calibri" w:cs="Calibri"/>
        </w:rPr>
      </w:pPr>
      <w:r w:rsidRPr="00BD6D72">
        <w:rPr>
          <w:color w:val="222222"/>
          <w:sz w:val="16"/>
          <w:szCs w:val="16"/>
        </w:rPr>
        <w:t>*</w:t>
      </w:r>
      <w:r>
        <w:rPr>
          <w:color w:val="222222"/>
          <w:sz w:val="16"/>
          <w:szCs w:val="16"/>
        </w:rPr>
        <w:t>n</w:t>
      </w:r>
      <w:r w:rsidRPr="00BD6D72">
        <w:rPr>
          <w:color w:val="222222"/>
          <w:sz w:val="16"/>
          <w:szCs w:val="16"/>
        </w:rPr>
        <w:t>iepotrzebne skreślić</w:t>
      </w:r>
    </w:p>
    <w:sectPr w:rsidR="004230A5" w:rsidRPr="00B60CEE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3C" w:rsidRDefault="006C313C">
      <w:r>
        <w:separator/>
      </w:r>
    </w:p>
  </w:endnote>
  <w:endnote w:type="continuationSeparator" w:id="0">
    <w:p w:rsidR="006C313C" w:rsidRDefault="006C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Franklin Gothic Heavy"/>
    <w:charset w:val="EE"/>
    <w:family w:val="auto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EF" w:rsidRDefault="00A75214">
    <w:pPr>
      <w:pStyle w:val="Stopka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05pt;margin-top:753.9pt;width:414.6pt;height:39.45pt;z-index:251658752;mso-position-horizontal-relative:page;mso-position-vertical-relative:page;v-text-anchor:middle" filled="f" stroked="f" strokecolor="#3465af">
          <v:stroke color2="#cb9a50" joinstyle="round"/>
          <v:textbox style="mso-next-textbox:#_x0000_s2053;mso-rotate-with-shape:t" inset="0,0,0,0">
            <w:txbxContent>
              <w:p w:rsidR="00A75214" w:rsidRPr="00A75214" w:rsidRDefault="00A75214" w:rsidP="00ED1AEF">
                <w:pPr>
                  <w:autoSpaceDE w:val="0"/>
                  <w:rPr>
                    <w:rFonts w:ascii="Exo" w:hAnsi="Exo" w:cs="Arial"/>
                    <w:b/>
                    <w:bCs/>
                    <w:color w:val="005434"/>
                    <w:sz w:val="18"/>
                    <w:szCs w:val="18"/>
                  </w:rPr>
                </w:pPr>
                <w:r w:rsidRPr="00A75214">
                  <w:rPr>
                    <w:rFonts w:ascii="Exo" w:hAnsi="Exo" w:cs="Arial"/>
                    <w:b/>
                    <w:bCs/>
                    <w:color w:val="005434"/>
                    <w:sz w:val="18"/>
                    <w:szCs w:val="18"/>
                  </w:rPr>
                  <w:t>BIURO WYMIANY AKADEMICKIEJ</w:t>
                </w:r>
              </w:p>
              <w:p w:rsidR="00ED1AEF" w:rsidRPr="00162B9C" w:rsidRDefault="00ED1AEF" w:rsidP="00ED1AEF">
                <w:pPr>
                  <w:autoSpaceDE w:val="0"/>
                  <w:rPr>
                    <w:rFonts w:ascii="Exo" w:hAnsi="Exo" w:cs="Arial"/>
                    <w:b/>
                    <w:bCs/>
                    <w:color w:val="005434"/>
                    <w:sz w:val="14"/>
                    <w:szCs w:val="14"/>
                  </w:rPr>
                </w:pPr>
                <w:r w:rsidRPr="00162B9C">
                  <w:rPr>
                    <w:rFonts w:ascii="Exo" w:hAnsi="Exo" w:cs="Arial"/>
                    <w:b/>
                    <w:bCs/>
                    <w:color w:val="005434"/>
                    <w:sz w:val="14"/>
                    <w:szCs w:val="14"/>
                  </w:rPr>
                  <w:t xml:space="preserve">UNIWERSYTET PRZYRODNICZY W LUBLINIE </w:t>
                </w:r>
              </w:p>
              <w:p w:rsidR="00ED1AEF" w:rsidRPr="00162B9C" w:rsidRDefault="00ED1AEF" w:rsidP="00ED1AEF">
                <w:pPr>
                  <w:autoSpaceDE w:val="0"/>
                  <w:rPr>
                    <w:rFonts w:ascii="Exo" w:hAnsi="Exo" w:cs="Arial"/>
                    <w:color w:val="005434"/>
                    <w:sz w:val="14"/>
                    <w:szCs w:val="14"/>
                  </w:rPr>
                </w:pPr>
                <w:r w:rsidRPr="00162B9C">
                  <w:rPr>
                    <w:rFonts w:ascii="Exo" w:hAnsi="Exo" w:cs="Arial"/>
                    <w:color w:val="005434"/>
                    <w:sz w:val="14"/>
                    <w:szCs w:val="14"/>
                  </w:rPr>
                  <w:t>ul. Akademicka 1</w:t>
                </w:r>
                <w:r w:rsidR="00E300EA">
                  <w:rPr>
                    <w:rFonts w:ascii="Exo" w:hAnsi="Exo" w:cs="Arial"/>
                    <w:color w:val="005434"/>
                    <w:sz w:val="14"/>
                    <w:szCs w:val="14"/>
                  </w:rPr>
                  <w:t>5</w:t>
                </w:r>
                <w:r w:rsidRPr="00162B9C">
                  <w:rPr>
                    <w:rFonts w:ascii="Exo" w:hAnsi="Exo" w:cs="Arial"/>
                    <w:color w:val="005434"/>
                    <w:sz w:val="14"/>
                    <w:szCs w:val="14"/>
                  </w:rPr>
                  <w:t>, 20-950 Lublin, www.up.lublin.pl</w:t>
                </w:r>
              </w:p>
              <w:p w:rsidR="00ED1AEF" w:rsidRDefault="00A75214" w:rsidP="00ED1AEF">
                <w:pPr>
                  <w:autoSpaceDE w:val="0"/>
                  <w:rPr>
                    <w:rFonts w:ascii="Exo" w:hAnsi="Exo" w:cs="Arial"/>
                    <w:color w:val="005434"/>
                    <w:sz w:val="14"/>
                    <w:szCs w:val="14"/>
                  </w:rPr>
                </w:pPr>
                <w:r>
                  <w:rPr>
                    <w:rFonts w:ascii="Exo" w:hAnsi="Exo" w:cs="Arial"/>
                    <w:color w:val="005434"/>
                    <w:sz w:val="14"/>
                    <w:szCs w:val="14"/>
                  </w:rPr>
                  <w:t>T</w:t>
                </w:r>
                <w:r w:rsidR="0014035C">
                  <w:rPr>
                    <w:rFonts w:ascii="Exo" w:hAnsi="Exo" w:cs="Arial"/>
                    <w:color w:val="005434"/>
                    <w:sz w:val="14"/>
                    <w:szCs w:val="14"/>
                  </w:rPr>
                  <w:t>el. (+48 81) 445 6</w:t>
                </w:r>
                <w:r>
                  <w:rPr>
                    <w:rFonts w:ascii="Exo" w:hAnsi="Exo" w:cs="Arial"/>
                    <w:color w:val="005434"/>
                    <w:sz w:val="14"/>
                    <w:szCs w:val="14"/>
                  </w:rPr>
                  <w:t>0</w:t>
                </w:r>
                <w:r w:rsidR="00C40DDD">
                  <w:rPr>
                    <w:rFonts w:ascii="Exo" w:hAnsi="Exo" w:cs="Arial"/>
                    <w:color w:val="005434"/>
                    <w:sz w:val="14"/>
                    <w:szCs w:val="14"/>
                  </w:rPr>
                  <w:t xml:space="preserve"> 15</w:t>
                </w:r>
                <w:r w:rsidR="003263B0">
                  <w:rPr>
                    <w:rFonts w:ascii="Exo" w:hAnsi="Exo" w:cs="Arial"/>
                    <w:color w:val="005434"/>
                    <w:sz w:val="14"/>
                    <w:szCs w:val="14"/>
                  </w:rPr>
                  <w:t xml:space="preserve">; </w:t>
                </w:r>
                <w:r w:rsidR="00C40DDD">
                  <w:rPr>
                    <w:rFonts w:ascii="Exo" w:hAnsi="Exo" w:cs="Arial"/>
                    <w:color w:val="005434"/>
                    <w:sz w:val="14"/>
                    <w:szCs w:val="14"/>
                  </w:rPr>
                  <w:t>wymiana.akademicka</w:t>
                </w:r>
                <w:r w:rsidR="00ED1AEF" w:rsidRPr="00162B9C">
                  <w:rPr>
                    <w:rFonts w:ascii="Exo" w:hAnsi="Exo" w:cs="Arial"/>
                    <w:color w:val="005434"/>
                    <w:sz w:val="14"/>
                    <w:szCs w:val="14"/>
                  </w:rPr>
                  <w:t>@up.lublin.pl</w:t>
                </w:r>
              </w:p>
              <w:p w:rsidR="00A75214" w:rsidRPr="00162B9C" w:rsidRDefault="00A75214" w:rsidP="00ED1AEF">
                <w:pPr>
                  <w:autoSpaceDE w:val="0"/>
                  <w:rPr>
                    <w:rFonts w:ascii="Exo" w:hAnsi="Exo" w:cs="Arial"/>
                    <w:color w:val="005434"/>
                    <w:sz w:val="14"/>
                    <w:szCs w:val="14"/>
                  </w:rPr>
                </w:pPr>
              </w:p>
            </w:txbxContent>
          </v:textbox>
        </v:shape>
      </w:pict>
    </w:r>
    <w:r w:rsidR="00E61176">
      <w:rPr>
        <w:noProof/>
        <w:lang w:eastAsia="pl-PL" w:bidi="ar-SA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19050" t="0" r="571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3C" w:rsidRDefault="006C313C">
      <w:r>
        <w:separator/>
      </w:r>
    </w:p>
  </w:footnote>
  <w:footnote w:type="continuationSeparator" w:id="0">
    <w:p w:rsidR="006C313C" w:rsidRDefault="006C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094A03" w:rsidP="00362B97">
    <w:pPr>
      <w:pStyle w:val="Nagwek"/>
      <w:jc w:val="right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5.75pt;margin-top:41.1pt;width:346.4pt;height:40.9pt;z-index:251656704;v-text-anchor:middle" stroked="f" strokecolor="#3465af">
          <v:fill color2="black"/>
          <v:stroke color2="#cb9a50" joinstyle="round"/>
          <o:lock v:ext="edit" aspectratio="t"/>
          <v:textbox style="mso-next-textbox:#_x0000_s2050;mso-rotate-with-shape:t" inset="0,0,0,0">
            <w:txbxContent>
              <w:p w:rsidR="00BD20C8" w:rsidRPr="00A75214" w:rsidRDefault="00DA1281" w:rsidP="00BD20C8">
                <w:pPr>
                  <w:autoSpaceDE w:val="0"/>
                  <w:rPr>
                    <w:rFonts w:ascii="Exo" w:hAnsi="Exo" w:cs="Arial"/>
                    <w:color w:val="006940"/>
                  </w:rPr>
                </w:pPr>
                <w:r w:rsidRPr="00A75214">
                  <w:rPr>
                    <w:rFonts w:ascii="Exo" w:hAnsi="Exo" w:cs="Arial"/>
                    <w:color w:val="006940"/>
                  </w:rPr>
                  <w:t>Dział</w:t>
                </w:r>
                <w:r w:rsidR="002749A1" w:rsidRPr="00A75214">
                  <w:rPr>
                    <w:rFonts w:ascii="Exo" w:hAnsi="Exo" w:cs="Arial"/>
                    <w:color w:val="006940"/>
                  </w:rPr>
                  <w:t xml:space="preserve"> </w:t>
                </w:r>
                <w:r w:rsidR="009C3127" w:rsidRPr="00A75214">
                  <w:rPr>
                    <w:rFonts w:ascii="Exo" w:hAnsi="Exo" w:cs="Arial"/>
                    <w:color w:val="006940"/>
                  </w:rPr>
                  <w:t>Komunikacji i Wymiany Akademickiej</w:t>
                </w:r>
                <w:r w:rsidR="002749A1" w:rsidRPr="00A75214">
                  <w:rPr>
                    <w:rFonts w:ascii="Exo" w:hAnsi="Exo" w:cs="Arial"/>
                    <w:color w:val="006940"/>
                  </w:rPr>
                  <w:t xml:space="preserve"> </w:t>
                </w:r>
                <w:r w:rsidR="00BD20C8" w:rsidRPr="00A75214">
                  <w:rPr>
                    <w:rFonts w:ascii="Exo" w:hAnsi="Exo" w:cs="Arial"/>
                    <w:color w:val="006940"/>
                  </w:rPr>
                  <w:t xml:space="preserve"> </w:t>
                </w:r>
              </w:p>
              <w:p w:rsidR="00DA1281" w:rsidRDefault="009C3127" w:rsidP="00BD20C8">
                <w:pPr>
                  <w:autoSpaceDE w:val="0"/>
                  <w:rPr>
                    <w:rFonts w:ascii="Exo" w:hAnsi="Exo" w:cs="Arial"/>
                    <w:b/>
                    <w:color w:val="006940"/>
                    <w:sz w:val="28"/>
                    <w:szCs w:val="28"/>
                  </w:rPr>
                </w:pPr>
                <w:r w:rsidRPr="00A75214">
                  <w:rPr>
                    <w:rFonts w:ascii="Exo" w:hAnsi="Exo" w:cs="Arial"/>
                    <w:b/>
                    <w:color w:val="006940"/>
                    <w:sz w:val="28"/>
                    <w:szCs w:val="28"/>
                  </w:rPr>
                  <w:t>Biuro Wymiany Akademickiej</w:t>
                </w:r>
              </w:p>
              <w:p w:rsidR="00A75214" w:rsidRDefault="00A75214" w:rsidP="00BD20C8">
                <w:pPr>
                  <w:autoSpaceDE w:val="0"/>
                  <w:rPr>
                    <w:rFonts w:ascii="Exo" w:hAnsi="Exo" w:cs="Arial"/>
                    <w:b/>
                    <w:color w:val="006940"/>
                    <w:sz w:val="28"/>
                    <w:szCs w:val="28"/>
                  </w:rPr>
                </w:pPr>
              </w:p>
              <w:p w:rsidR="00A75214" w:rsidRPr="00A75214" w:rsidRDefault="00A75214" w:rsidP="00BD20C8">
                <w:pPr>
                  <w:autoSpaceDE w:val="0"/>
                  <w:rPr>
                    <w:rFonts w:ascii="Exo" w:hAnsi="Exo" w:cs="Arial"/>
                    <w:b/>
                    <w:color w:val="006940"/>
                    <w:sz w:val="28"/>
                    <w:szCs w:val="28"/>
                  </w:rPr>
                </w:pPr>
              </w:p>
            </w:txbxContent>
          </v:textbox>
        </v:shape>
      </w:pict>
    </w:r>
    <w:r w:rsidR="00BD20C8">
      <w:rPr>
        <w:noProof/>
        <w:lang w:eastAsia="pl-PL" w:bidi="ar-SA"/>
      </w:rPr>
      <w:pict>
        <v:line id="_x0000_s2051" style="position:absolute;left:0;text-align:left;z-index:251657728" from="102.5pt,46.05pt" to="102.5pt,67.7pt" strokecolor="#006940" strokeweight=".49mm">
          <v:stroke color2="#ff96bf"/>
        </v:line>
      </w:pict>
    </w:r>
    <w:r w:rsidR="00E61176">
      <w:rPr>
        <w:noProof/>
        <w:lang w:eastAsia="pl-PL" w:bidi="ar-SA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716EBB"/>
    <w:multiLevelType w:val="hybridMultilevel"/>
    <w:tmpl w:val="A066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978"/>
    <w:multiLevelType w:val="hybridMultilevel"/>
    <w:tmpl w:val="2BA4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8B1"/>
    <w:multiLevelType w:val="hybridMultilevel"/>
    <w:tmpl w:val="9E1631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3096"/>
    <w:multiLevelType w:val="hybridMultilevel"/>
    <w:tmpl w:val="6B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121E"/>
    <w:multiLevelType w:val="hybridMultilevel"/>
    <w:tmpl w:val="310E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 style="v-text-anchor:middle" fillcolor="white" stroke="f" strokecolor="#3465af">
      <v:fill color="white" color2="black"/>
      <v:stroke color="#3465af" color2="#cb9a50" on="f"/>
      <v:textbox style="mso-rotate-with-shape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20C8"/>
    <w:rsid w:val="00000E7B"/>
    <w:rsid w:val="000109AE"/>
    <w:rsid w:val="000226D5"/>
    <w:rsid w:val="00076599"/>
    <w:rsid w:val="00080099"/>
    <w:rsid w:val="0009041C"/>
    <w:rsid w:val="00094A03"/>
    <w:rsid w:val="000B4600"/>
    <w:rsid w:val="000E5F62"/>
    <w:rsid w:val="000F2EBA"/>
    <w:rsid w:val="0010321F"/>
    <w:rsid w:val="001044F1"/>
    <w:rsid w:val="00117D1F"/>
    <w:rsid w:val="0014035C"/>
    <w:rsid w:val="00162B9C"/>
    <w:rsid w:val="00166A20"/>
    <w:rsid w:val="001757ED"/>
    <w:rsid w:val="001810FF"/>
    <w:rsid w:val="00186D16"/>
    <w:rsid w:val="001948F4"/>
    <w:rsid w:val="001A425D"/>
    <w:rsid w:val="001B5749"/>
    <w:rsid w:val="001E4256"/>
    <w:rsid w:val="001F2278"/>
    <w:rsid w:val="001F37C9"/>
    <w:rsid w:val="00214270"/>
    <w:rsid w:val="0021568C"/>
    <w:rsid w:val="0021590E"/>
    <w:rsid w:val="00223D7A"/>
    <w:rsid w:val="0022593E"/>
    <w:rsid w:val="002414E3"/>
    <w:rsid w:val="00250C64"/>
    <w:rsid w:val="00271AB3"/>
    <w:rsid w:val="002743E7"/>
    <w:rsid w:val="002749A1"/>
    <w:rsid w:val="00286F87"/>
    <w:rsid w:val="002A2C20"/>
    <w:rsid w:val="002B5197"/>
    <w:rsid w:val="002B5AD9"/>
    <w:rsid w:val="002C201A"/>
    <w:rsid w:val="002E6BE9"/>
    <w:rsid w:val="002F6DB1"/>
    <w:rsid w:val="0030761A"/>
    <w:rsid w:val="00313164"/>
    <w:rsid w:val="00313821"/>
    <w:rsid w:val="003263B0"/>
    <w:rsid w:val="00361AFB"/>
    <w:rsid w:val="00362B97"/>
    <w:rsid w:val="00372F5E"/>
    <w:rsid w:val="003744F2"/>
    <w:rsid w:val="00384EBF"/>
    <w:rsid w:val="00386FCB"/>
    <w:rsid w:val="003A3C0A"/>
    <w:rsid w:val="003D1AAC"/>
    <w:rsid w:val="003E7177"/>
    <w:rsid w:val="003F1C36"/>
    <w:rsid w:val="004200D4"/>
    <w:rsid w:val="004230A5"/>
    <w:rsid w:val="00435625"/>
    <w:rsid w:val="00436E4A"/>
    <w:rsid w:val="00437B68"/>
    <w:rsid w:val="00440421"/>
    <w:rsid w:val="00466072"/>
    <w:rsid w:val="004728FA"/>
    <w:rsid w:val="004B2381"/>
    <w:rsid w:val="004B3B75"/>
    <w:rsid w:val="004E2FA9"/>
    <w:rsid w:val="004E7338"/>
    <w:rsid w:val="004F4EC8"/>
    <w:rsid w:val="004F51C0"/>
    <w:rsid w:val="00505597"/>
    <w:rsid w:val="0052037D"/>
    <w:rsid w:val="00574FA0"/>
    <w:rsid w:val="00576685"/>
    <w:rsid w:val="005777D2"/>
    <w:rsid w:val="00594E1F"/>
    <w:rsid w:val="005B3B43"/>
    <w:rsid w:val="005D23E1"/>
    <w:rsid w:val="005F3538"/>
    <w:rsid w:val="006010D4"/>
    <w:rsid w:val="006302ED"/>
    <w:rsid w:val="0063773B"/>
    <w:rsid w:val="006747CE"/>
    <w:rsid w:val="00695FDC"/>
    <w:rsid w:val="006962E4"/>
    <w:rsid w:val="006A5A21"/>
    <w:rsid w:val="006B0735"/>
    <w:rsid w:val="006C313C"/>
    <w:rsid w:val="006D3F90"/>
    <w:rsid w:val="006E31C6"/>
    <w:rsid w:val="006E7235"/>
    <w:rsid w:val="007278F6"/>
    <w:rsid w:val="007369EA"/>
    <w:rsid w:val="0076212E"/>
    <w:rsid w:val="00765326"/>
    <w:rsid w:val="0077010C"/>
    <w:rsid w:val="00772CC0"/>
    <w:rsid w:val="007760B3"/>
    <w:rsid w:val="00794CC2"/>
    <w:rsid w:val="007D20E0"/>
    <w:rsid w:val="007E5305"/>
    <w:rsid w:val="007F6A7F"/>
    <w:rsid w:val="00832792"/>
    <w:rsid w:val="00835B6B"/>
    <w:rsid w:val="0085446A"/>
    <w:rsid w:val="0085505D"/>
    <w:rsid w:val="00857339"/>
    <w:rsid w:val="008918D7"/>
    <w:rsid w:val="008A1484"/>
    <w:rsid w:val="008F759B"/>
    <w:rsid w:val="009042AC"/>
    <w:rsid w:val="00911A7A"/>
    <w:rsid w:val="009128A8"/>
    <w:rsid w:val="0093158D"/>
    <w:rsid w:val="009323C4"/>
    <w:rsid w:val="00942384"/>
    <w:rsid w:val="00980351"/>
    <w:rsid w:val="00992936"/>
    <w:rsid w:val="009A275E"/>
    <w:rsid w:val="009A3D1F"/>
    <w:rsid w:val="009B2D9F"/>
    <w:rsid w:val="009C3127"/>
    <w:rsid w:val="00A063EF"/>
    <w:rsid w:val="00A1629C"/>
    <w:rsid w:val="00A2363C"/>
    <w:rsid w:val="00A24C28"/>
    <w:rsid w:val="00A356FE"/>
    <w:rsid w:val="00A45E13"/>
    <w:rsid w:val="00A50E78"/>
    <w:rsid w:val="00A5539A"/>
    <w:rsid w:val="00A75214"/>
    <w:rsid w:val="00A8368E"/>
    <w:rsid w:val="00A87F00"/>
    <w:rsid w:val="00A91799"/>
    <w:rsid w:val="00AC2927"/>
    <w:rsid w:val="00AD2556"/>
    <w:rsid w:val="00AD4BA5"/>
    <w:rsid w:val="00B30223"/>
    <w:rsid w:val="00B32224"/>
    <w:rsid w:val="00B433B1"/>
    <w:rsid w:val="00B51B4C"/>
    <w:rsid w:val="00B578D9"/>
    <w:rsid w:val="00B60CEE"/>
    <w:rsid w:val="00B73F28"/>
    <w:rsid w:val="00B77132"/>
    <w:rsid w:val="00B77D68"/>
    <w:rsid w:val="00BB4839"/>
    <w:rsid w:val="00BD20C8"/>
    <w:rsid w:val="00BD6332"/>
    <w:rsid w:val="00BE389D"/>
    <w:rsid w:val="00C04901"/>
    <w:rsid w:val="00C334D2"/>
    <w:rsid w:val="00C366B5"/>
    <w:rsid w:val="00C40DDD"/>
    <w:rsid w:val="00C42A10"/>
    <w:rsid w:val="00C53210"/>
    <w:rsid w:val="00C577D6"/>
    <w:rsid w:val="00C71BA5"/>
    <w:rsid w:val="00C82417"/>
    <w:rsid w:val="00D13483"/>
    <w:rsid w:val="00D13D7A"/>
    <w:rsid w:val="00D402EA"/>
    <w:rsid w:val="00D47491"/>
    <w:rsid w:val="00D528B5"/>
    <w:rsid w:val="00D844FC"/>
    <w:rsid w:val="00DA1281"/>
    <w:rsid w:val="00DA12A1"/>
    <w:rsid w:val="00DC64F0"/>
    <w:rsid w:val="00DD04AD"/>
    <w:rsid w:val="00E0509A"/>
    <w:rsid w:val="00E21289"/>
    <w:rsid w:val="00E300EA"/>
    <w:rsid w:val="00E61176"/>
    <w:rsid w:val="00E65569"/>
    <w:rsid w:val="00E719D1"/>
    <w:rsid w:val="00E77403"/>
    <w:rsid w:val="00EB40A7"/>
    <w:rsid w:val="00EB569B"/>
    <w:rsid w:val="00EC4D27"/>
    <w:rsid w:val="00EC7AE2"/>
    <w:rsid w:val="00ED0E37"/>
    <w:rsid w:val="00ED1AEF"/>
    <w:rsid w:val="00EE3875"/>
    <w:rsid w:val="00EE39AF"/>
    <w:rsid w:val="00F55A79"/>
    <w:rsid w:val="00FB10BE"/>
    <w:rsid w:val="00FE619E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 stroke="f" strokecolor="#3465af">
      <v:fill color="white" color2="black"/>
      <v:stroke color="#3465af" color2="#cb9a50" on="f"/>
      <v:textbox style="mso-rotate-with-shape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918D7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rsid w:val="000F2EB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mcntmcntmsonormal">
    <w:name w:val="mcntmcntmsonormal"/>
    <w:basedOn w:val="Normalny"/>
    <w:rsid w:val="00166A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66A20"/>
    <w:pPr>
      <w:ind w:left="720"/>
      <w:contextualSpacing/>
    </w:pPr>
    <w:rPr>
      <w:rFonts w:cs="Mangal"/>
      <w:szCs w:val="21"/>
    </w:rPr>
  </w:style>
  <w:style w:type="paragraph" w:customStyle="1" w:styleId="mcntmsonormal">
    <w:name w:val="mcntmsonormal"/>
    <w:basedOn w:val="Normalny"/>
    <w:rsid w:val="00C366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mcntmcnt">
    <w:name w:val="mcntmcnt"/>
    <w:rsid w:val="00384EBF"/>
  </w:style>
  <w:style w:type="paragraph" w:styleId="NormalnyWeb">
    <w:name w:val="Normal (Web)"/>
    <w:basedOn w:val="Normalny"/>
    <w:uiPriority w:val="99"/>
    <w:unhideWhenUsed/>
    <w:rsid w:val="004230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user</cp:lastModifiedBy>
  <cp:revision>2</cp:revision>
  <cp:lastPrinted>2019-11-12T09:00:00Z</cp:lastPrinted>
  <dcterms:created xsi:type="dcterms:W3CDTF">2019-11-18T08:18:00Z</dcterms:created>
  <dcterms:modified xsi:type="dcterms:W3CDTF">2019-11-18T08:18:00Z</dcterms:modified>
</cp:coreProperties>
</file>