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8F24B3" w:rsidP="00A06C84">
            <w:pPr>
              <w:spacing w:line="240" w:lineRule="auto"/>
            </w:pPr>
            <w:r w:rsidRPr="0069449B">
              <w:t>Kod</w:t>
            </w:r>
          </w:p>
        </w:tc>
        <w:tc>
          <w:tcPr>
            <w:tcW w:w="7802" w:type="dxa"/>
          </w:tcPr>
          <w:p w:rsidR="00E74A1B" w:rsidRPr="0069449B" w:rsidRDefault="008F24B3" w:rsidP="00B75520">
            <w:pPr>
              <w:shd w:val="clear" w:color="auto" w:fill="FFFFFF"/>
              <w:spacing w:line="240" w:lineRule="auto"/>
            </w:pPr>
            <w:r w:rsidRPr="0069449B">
              <w:t>PZA1s_035</w:t>
            </w: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Kierunek lub kierunki studiów</w:t>
            </w:r>
          </w:p>
        </w:tc>
        <w:tc>
          <w:tcPr>
            <w:tcW w:w="7802" w:type="dxa"/>
          </w:tcPr>
          <w:p w:rsidR="00E74A1B" w:rsidRPr="0069449B" w:rsidRDefault="006E06CD" w:rsidP="00B75520">
            <w:pPr>
              <w:shd w:val="clear" w:color="auto" w:fill="FFFFFF"/>
              <w:spacing w:line="240" w:lineRule="auto"/>
            </w:pPr>
            <w:r w:rsidRPr="0069449B">
              <w:t xml:space="preserve">Pielęgnacja zwierząt i </w:t>
            </w:r>
            <w:proofErr w:type="spellStart"/>
            <w:r w:rsidRPr="0069449B">
              <w:t>animaloterapia</w:t>
            </w:r>
            <w:proofErr w:type="spellEnd"/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Nazwa modułu kształcenia</w:t>
            </w:r>
          </w:p>
        </w:tc>
        <w:tc>
          <w:tcPr>
            <w:tcW w:w="7802" w:type="dxa"/>
          </w:tcPr>
          <w:p w:rsidR="00E74A1B" w:rsidRPr="0069449B" w:rsidRDefault="009503A3" w:rsidP="00B75520">
            <w:pPr>
              <w:shd w:val="clear" w:color="auto" w:fill="FFFFFF"/>
              <w:spacing w:line="240" w:lineRule="auto"/>
            </w:pPr>
            <w:r w:rsidRPr="0069449B">
              <w:t>Hipoterapia</w:t>
            </w:r>
            <w:r w:rsidR="00DB2716" w:rsidRPr="0069449B">
              <w:t xml:space="preserve"> I</w:t>
            </w: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</w:p>
        </w:tc>
        <w:tc>
          <w:tcPr>
            <w:tcW w:w="7802" w:type="dxa"/>
            <w:shd w:val="clear" w:color="auto" w:fill="FFFFFF"/>
          </w:tcPr>
          <w:p w:rsidR="00E40DA9" w:rsidRPr="0069449B" w:rsidRDefault="009503A3" w:rsidP="00B75520">
            <w:pPr>
              <w:shd w:val="clear" w:color="auto" w:fill="F5F5F5"/>
              <w:spacing w:line="240" w:lineRule="auto"/>
              <w:textAlignment w:val="top"/>
              <w:rPr>
                <w:color w:val="333333"/>
                <w:lang w:val="en-US"/>
              </w:rPr>
            </w:pPr>
            <w:proofErr w:type="spellStart"/>
            <w:r w:rsidRPr="0069449B">
              <w:t>Hippotherapy</w:t>
            </w:r>
            <w:proofErr w:type="spellEnd"/>
            <w:r w:rsidR="00DB2716" w:rsidRPr="0069449B">
              <w:t xml:space="preserve"> I</w:t>
            </w: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Język wykładowy</w:t>
            </w:r>
          </w:p>
        </w:tc>
        <w:tc>
          <w:tcPr>
            <w:tcW w:w="7802" w:type="dxa"/>
          </w:tcPr>
          <w:p w:rsidR="00E74A1B" w:rsidRPr="0069449B" w:rsidRDefault="00E74A1B" w:rsidP="00B75520">
            <w:pPr>
              <w:spacing w:line="240" w:lineRule="auto"/>
              <w:rPr>
                <w:iCs/>
              </w:rPr>
            </w:pPr>
            <w:r w:rsidRPr="0069449B">
              <w:rPr>
                <w:iCs/>
              </w:rPr>
              <w:t>polski</w:t>
            </w: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Rodzaj modułu kształcenia (obowiązkowy/fakultatywny)</w:t>
            </w:r>
          </w:p>
        </w:tc>
        <w:tc>
          <w:tcPr>
            <w:tcW w:w="7802" w:type="dxa"/>
          </w:tcPr>
          <w:p w:rsidR="00E74A1B" w:rsidRPr="0069449B" w:rsidRDefault="009503A3" w:rsidP="00B75520">
            <w:pPr>
              <w:spacing w:line="240" w:lineRule="auto"/>
              <w:rPr>
                <w:iCs/>
              </w:rPr>
            </w:pPr>
            <w:r w:rsidRPr="0069449B">
              <w:rPr>
                <w:iCs/>
              </w:rPr>
              <w:t>obowiązkowy</w:t>
            </w: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Poziom modułu kształcenia</w:t>
            </w:r>
          </w:p>
        </w:tc>
        <w:tc>
          <w:tcPr>
            <w:tcW w:w="7802" w:type="dxa"/>
          </w:tcPr>
          <w:p w:rsidR="00E74A1B" w:rsidRPr="0069449B" w:rsidRDefault="0069449B" w:rsidP="00B75520">
            <w:pPr>
              <w:shd w:val="clear" w:color="auto" w:fill="FFFFFF"/>
              <w:spacing w:line="240" w:lineRule="auto"/>
            </w:pPr>
            <w:r>
              <w:t>I</w:t>
            </w:r>
            <w:bookmarkStart w:id="0" w:name="_GoBack"/>
            <w:bookmarkEnd w:id="0"/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Rok studiów dla kierunku</w:t>
            </w:r>
          </w:p>
        </w:tc>
        <w:tc>
          <w:tcPr>
            <w:tcW w:w="7802" w:type="dxa"/>
          </w:tcPr>
          <w:p w:rsidR="00E74A1B" w:rsidRPr="0069449B" w:rsidRDefault="003279AC" w:rsidP="00B75520">
            <w:pPr>
              <w:shd w:val="clear" w:color="auto" w:fill="FFFFFF"/>
              <w:spacing w:line="240" w:lineRule="auto"/>
            </w:pPr>
            <w:r w:rsidRPr="0069449B">
              <w:t>II</w:t>
            </w:r>
            <w:r w:rsidR="009503A3" w:rsidRPr="0069449B">
              <w:t>I</w:t>
            </w: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Semestr dla kierunku</w:t>
            </w:r>
          </w:p>
        </w:tc>
        <w:tc>
          <w:tcPr>
            <w:tcW w:w="7802" w:type="dxa"/>
          </w:tcPr>
          <w:p w:rsidR="00E74A1B" w:rsidRPr="0069449B" w:rsidRDefault="003B0F8D" w:rsidP="00B75520">
            <w:pPr>
              <w:shd w:val="clear" w:color="auto" w:fill="FFFFFF"/>
              <w:spacing w:line="240" w:lineRule="auto"/>
            </w:pPr>
            <w:r w:rsidRPr="0069449B">
              <w:t>5</w:t>
            </w: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 xml:space="preserve">Liczba punktów ECTS z podziałem na kontaktowe/ </w:t>
            </w:r>
            <w:proofErr w:type="spellStart"/>
            <w:r w:rsidRPr="0069449B">
              <w:t>niekontaktowe</w:t>
            </w:r>
            <w:proofErr w:type="spellEnd"/>
          </w:p>
        </w:tc>
        <w:tc>
          <w:tcPr>
            <w:tcW w:w="7802" w:type="dxa"/>
          </w:tcPr>
          <w:p w:rsidR="00CB7485" w:rsidRPr="0069449B" w:rsidRDefault="003B0F8D" w:rsidP="00B75520">
            <w:pPr>
              <w:shd w:val="clear" w:color="auto" w:fill="FFFFFF"/>
              <w:spacing w:line="240" w:lineRule="auto"/>
            </w:pPr>
            <w:r w:rsidRPr="0069449B">
              <w:t>5</w:t>
            </w:r>
            <w:r w:rsidR="00B22C3D" w:rsidRPr="0069449B">
              <w:t>,0</w:t>
            </w:r>
          </w:p>
          <w:p w:rsidR="00E74A1B" w:rsidRPr="0069449B" w:rsidRDefault="008D2C58" w:rsidP="008D2C58">
            <w:pPr>
              <w:shd w:val="clear" w:color="auto" w:fill="FFFFFF"/>
              <w:spacing w:line="240" w:lineRule="auto"/>
            </w:pPr>
            <w:r w:rsidRPr="0069449B">
              <w:t>3</w:t>
            </w:r>
            <w:r w:rsidR="00B22C3D" w:rsidRPr="0069449B">
              <w:t>,0</w:t>
            </w:r>
            <w:r w:rsidR="004E6060" w:rsidRPr="0069449B">
              <w:t>/</w:t>
            </w:r>
            <w:r w:rsidR="003B0F8D" w:rsidRPr="0069449B">
              <w:t>2</w:t>
            </w:r>
            <w:r w:rsidR="00B22C3D" w:rsidRPr="0069449B">
              <w:t>,0</w:t>
            </w:r>
            <w:r w:rsidR="00E74A1B" w:rsidRPr="0069449B">
              <w:t xml:space="preserve"> </w:t>
            </w: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Tytuł / stopień, imię i nazwisko osoby odpowiedzialnej</w:t>
            </w:r>
          </w:p>
        </w:tc>
        <w:tc>
          <w:tcPr>
            <w:tcW w:w="7802" w:type="dxa"/>
          </w:tcPr>
          <w:p w:rsidR="00E74A1B" w:rsidRPr="0069449B" w:rsidRDefault="00E74A1B" w:rsidP="00B75520">
            <w:pPr>
              <w:spacing w:line="240" w:lineRule="auto"/>
              <w:rPr>
                <w:iCs/>
              </w:rPr>
            </w:pP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Osoby współprowadzące</w:t>
            </w:r>
          </w:p>
        </w:tc>
        <w:tc>
          <w:tcPr>
            <w:tcW w:w="7802" w:type="dxa"/>
          </w:tcPr>
          <w:p w:rsidR="00E74A1B" w:rsidRPr="0069449B" w:rsidRDefault="00E74A1B" w:rsidP="00B75520">
            <w:pPr>
              <w:spacing w:line="240" w:lineRule="auto"/>
              <w:rPr>
                <w:iCs/>
              </w:rPr>
            </w:pPr>
          </w:p>
        </w:tc>
      </w:tr>
      <w:tr w:rsidR="00E74A1B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E74A1B" w:rsidRPr="0069449B" w:rsidRDefault="00E74A1B" w:rsidP="00A06C84">
            <w:pPr>
              <w:spacing w:line="240" w:lineRule="auto"/>
            </w:pPr>
            <w:r w:rsidRPr="0069449B">
              <w:t>Jednostka oferująca przedmiot</w:t>
            </w:r>
          </w:p>
        </w:tc>
        <w:tc>
          <w:tcPr>
            <w:tcW w:w="7802" w:type="dxa"/>
          </w:tcPr>
          <w:p w:rsidR="00E74A1B" w:rsidRPr="0069449B" w:rsidRDefault="00D97DD3" w:rsidP="00B75520">
            <w:pPr>
              <w:spacing w:line="240" w:lineRule="auto"/>
            </w:pPr>
            <w:r w:rsidRPr="0069449B">
              <w:t>Wydział Nauk o Zwierzętach i Biogospodarki</w:t>
            </w:r>
          </w:p>
        </w:tc>
      </w:tr>
      <w:tr w:rsidR="00216FCA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16FCA" w:rsidRPr="0069449B" w:rsidRDefault="00216FCA" w:rsidP="00A06C84">
            <w:pPr>
              <w:spacing w:line="240" w:lineRule="auto"/>
            </w:pPr>
            <w:r w:rsidRPr="0069449B">
              <w:t>Cel modułu</w:t>
            </w:r>
          </w:p>
        </w:tc>
        <w:tc>
          <w:tcPr>
            <w:tcW w:w="7802" w:type="dxa"/>
          </w:tcPr>
          <w:p w:rsidR="00216FCA" w:rsidRPr="0069449B" w:rsidRDefault="002E1886" w:rsidP="00B75520">
            <w:pPr>
              <w:spacing w:line="240" w:lineRule="auto"/>
            </w:pPr>
            <w:r w:rsidRPr="0069449B">
              <w:t>Z</w:t>
            </w:r>
            <w:r w:rsidR="009503A3" w:rsidRPr="0069449B">
              <w:t xml:space="preserve">apoznanie studentów z istotą i zasadami </w:t>
            </w:r>
            <w:r w:rsidR="003B0F8D" w:rsidRPr="0069449B">
              <w:t xml:space="preserve">bezpiecznego </w:t>
            </w:r>
            <w:r w:rsidR="009503A3" w:rsidRPr="0069449B">
              <w:t>prowadzenia zajęć hipoterapii</w:t>
            </w:r>
          </w:p>
        </w:tc>
      </w:tr>
      <w:tr w:rsidR="00B75520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520" w:rsidRPr="0069449B" w:rsidRDefault="00B75520" w:rsidP="00A06C84">
            <w:pPr>
              <w:spacing w:line="240" w:lineRule="auto"/>
            </w:pPr>
            <w:r w:rsidRPr="0069449B">
              <w:t>Treści modułu kształcenia – zwarty opis ok. 100 słów.</w:t>
            </w:r>
          </w:p>
        </w:tc>
        <w:tc>
          <w:tcPr>
            <w:tcW w:w="7802" w:type="dxa"/>
          </w:tcPr>
          <w:p w:rsidR="00B75520" w:rsidRPr="0069449B" w:rsidRDefault="00B75520" w:rsidP="00B75520">
            <w:pPr>
              <w:spacing w:line="240" w:lineRule="auto"/>
            </w:pPr>
            <w:r w:rsidRPr="0069449B">
              <w:t>Miejsce hipoterapii w rehabilitacji. Elementy metod rehabilitacyjnych mające zastosowanie w hipoterapii. Medyczne podstawy hipoterapii i zakres objętych nią schorzeń. Wskazania i przeciwwskazania do hipoterapii. Formy hipoterapii. Wymagania w stosunku do osób prowadzących hipoterapię. Ośrodek hipoterapeutyczny. System zdobywania kwalifikacji hipoterapeutycznych. Zespół terapeutyczny i praca w zespole. Niemiecka i amerykańska szkoła hipoterapii. Dobór konia do hipoterapii: biomechanika ruchu a budowa anatomiczna, wiek, płeć, psychika. Dobór konia do hipoterapii – zależnie od potrzeb pacjenta. Sprzęt podstawowy i pomocniczy – jego stosowanie i wykorzystanie w zajęciach. Trening i przygotowanie konia do zajęć, oswajanie z dużą ilością osób, ze sprzętem pomocniczym (zabawki, piłki itp.), podchodzenie do pomostów. Zaplanowanie zajęć hipoterapeutycznych (dobór ćwiczeń, stopniowanie wysiłku i skali trudności): faza rozluźnienia, f. aktywności i f. odpoczynku.</w:t>
            </w:r>
          </w:p>
          <w:p w:rsidR="00B75520" w:rsidRPr="0069449B" w:rsidRDefault="00B75520" w:rsidP="00B75520">
            <w:pPr>
              <w:shd w:val="clear" w:color="auto" w:fill="FFFFFF"/>
              <w:spacing w:line="240" w:lineRule="auto"/>
            </w:pPr>
          </w:p>
        </w:tc>
      </w:tr>
      <w:tr w:rsidR="00B75520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520" w:rsidRPr="0069449B" w:rsidRDefault="00B75520" w:rsidP="00A06C84">
            <w:pPr>
              <w:spacing w:line="240" w:lineRule="auto"/>
              <w:rPr>
                <w:color w:val="FF0000"/>
              </w:rPr>
            </w:pPr>
            <w:r w:rsidRPr="0069449B">
              <w:t>Zalecana lista lektur lub lektury obowiązkowe</w:t>
            </w:r>
          </w:p>
        </w:tc>
        <w:tc>
          <w:tcPr>
            <w:tcW w:w="7802" w:type="dxa"/>
          </w:tcPr>
          <w:p w:rsidR="00B75520" w:rsidRPr="0069449B" w:rsidRDefault="00B75520" w:rsidP="00B75520">
            <w:pPr>
              <w:spacing w:line="240" w:lineRule="auto"/>
            </w:pPr>
            <w:r w:rsidRPr="0069449B">
              <w:t>- Strauss I.: Hipoterapia, neurofizjologiczna gimnastyka lecznicza na koniu., Fundacja na Rzecz Rozwoju Rehabilitacji Konnej Dzieci Niepełnosprawnych., Kraków 1996.</w:t>
            </w:r>
          </w:p>
          <w:p w:rsidR="00B75520" w:rsidRPr="0069449B" w:rsidRDefault="00B75520" w:rsidP="00B75520">
            <w:pPr>
              <w:spacing w:line="240" w:lineRule="auto"/>
            </w:pPr>
            <w:r w:rsidRPr="0069449B">
              <w:t xml:space="preserve">- </w:t>
            </w:r>
            <w:proofErr w:type="spellStart"/>
            <w:r w:rsidRPr="0069449B">
              <w:t>Heipertz-Hengst</w:t>
            </w:r>
            <w:proofErr w:type="spellEnd"/>
            <w:r w:rsidRPr="0069449B">
              <w:t xml:space="preserve"> Ch.: Jazda konna dla osób niepełnosprawnych.,</w:t>
            </w:r>
            <w:r w:rsidRPr="0069449B">
              <w:rPr>
                <w:color w:val="FF0000"/>
              </w:rPr>
              <w:t xml:space="preserve"> </w:t>
            </w:r>
            <w:r w:rsidRPr="0069449B">
              <w:t>Państwowe Wydawnictwo Rolnicze i Leśne, Warszawa</w:t>
            </w:r>
            <w:r w:rsidRPr="0069449B">
              <w:rPr>
                <w:color w:val="FF0000"/>
              </w:rPr>
              <w:t xml:space="preserve"> </w:t>
            </w:r>
            <w:r w:rsidRPr="0069449B">
              <w:t>1997.</w:t>
            </w:r>
          </w:p>
          <w:p w:rsidR="00B75520" w:rsidRPr="0069449B" w:rsidRDefault="00B75520" w:rsidP="00B75520">
            <w:pPr>
              <w:spacing w:line="240" w:lineRule="auto"/>
            </w:pPr>
            <w:r w:rsidRPr="0069449B">
              <w:t>- Strumińska A.</w:t>
            </w:r>
            <w:r w:rsidRPr="0069449B">
              <w:rPr>
                <w:color w:val="FF0000"/>
              </w:rPr>
              <w:t xml:space="preserve">: </w:t>
            </w:r>
            <w:r w:rsidRPr="0069449B">
              <w:t>Psychopedagogiczne aspekty hipoterapii dzieci i młodzieży niepełnosprawnych</w:t>
            </w:r>
            <w:r w:rsidRPr="0069449B">
              <w:rPr>
                <w:color w:val="FF0000"/>
              </w:rPr>
              <w:t xml:space="preserve"> </w:t>
            </w:r>
            <w:r w:rsidRPr="0069449B">
              <w:t>intelektualnie.</w:t>
            </w:r>
            <w:r w:rsidRPr="0069449B">
              <w:rPr>
                <w:color w:val="FF0000"/>
              </w:rPr>
              <w:t xml:space="preserve"> </w:t>
            </w:r>
            <w:r w:rsidRPr="0069449B">
              <w:t>Red. Strumińska A., Państwowe Wydawnictwo Rolnicze i Leśne,</w:t>
            </w:r>
            <w:r w:rsidRPr="0069449B">
              <w:rPr>
                <w:color w:val="FF0000"/>
              </w:rPr>
              <w:t xml:space="preserve"> </w:t>
            </w:r>
            <w:r w:rsidRPr="0069449B">
              <w:t>Warszawa 2003.</w:t>
            </w:r>
          </w:p>
          <w:p w:rsidR="00B75520" w:rsidRPr="0069449B" w:rsidRDefault="00B75520" w:rsidP="00B75520">
            <w:pPr>
              <w:spacing w:line="240" w:lineRule="auto"/>
            </w:pPr>
            <w:r w:rsidRPr="0069449B">
              <w:t>- czasopisma hipoterapeutyczne i hipologiczne</w:t>
            </w:r>
          </w:p>
        </w:tc>
      </w:tr>
      <w:tr w:rsidR="00B75520" w:rsidRPr="0069449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75520" w:rsidRPr="0069449B" w:rsidRDefault="00B75520" w:rsidP="00A06C84">
            <w:pPr>
              <w:spacing w:line="240" w:lineRule="auto"/>
            </w:pPr>
            <w:r w:rsidRPr="0069449B">
              <w:lastRenderedPageBreak/>
              <w:t>Planowane formy/ działania/ metody dydaktyczne</w:t>
            </w:r>
          </w:p>
        </w:tc>
        <w:tc>
          <w:tcPr>
            <w:tcW w:w="7802" w:type="dxa"/>
          </w:tcPr>
          <w:p w:rsidR="00B75520" w:rsidRPr="0069449B" w:rsidRDefault="00B75520" w:rsidP="00B75520">
            <w:pPr>
              <w:spacing w:line="240" w:lineRule="auto"/>
            </w:pPr>
            <w:r w:rsidRPr="0069449B">
              <w:t>Wykłady, ćwiczenia audytoryjne (m.in. filmy poglądowe: - „Hipoterapia – jaka i dla kogo”, „Hipoterapia osób z mózgowym porażeniem dziecięcym”, „Terapeutyczna jazda konna dla dzieci upośledzonych umysłowo”),</w:t>
            </w:r>
            <w:r w:rsidR="00C61D24" w:rsidRPr="0069449B">
              <w:t xml:space="preserve"> </w:t>
            </w:r>
            <w:r w:rsidRPr="0069449B">
              <w:t>laboratoryjne (w hali z końmi), terenowe (w Stowarzyszeniu Hipoterapeutycznym)</w:t>
            </w:r>
          </w:p>
          <w:p w:rsidR="00B75520" w:rsidRPr="0069449B" w:rsidRDefault="00B75520" w:rsidP="00B75520">
            <w:pPr>
              <w:shd w:val="clear" w:color="auto" w:fill="FFFFFF"/>
              <w:spacing w:line="240" w:lineRule="auto"/>
              <w:ind w:right="624"/>
            </w:pPr>
          </w:p>
        </w:tc>
      </w:tr>
    </w:tbl>
    <w:p w:rsidR="00A06C84" w:rsidRPr="00A06C84" w:rsidRDefault="00A06C84" w:rsidP="00A06C84">
      <w:pPr>
        <w:spacing w:line="240" w:lineRule="auto"/>
        <w:rPr>
          <w:sz w:val="20"/>
          <w:szCs w:val="20"/>
        </w:rPr>
      </w:pPr>
    </w:p>
    <w:sectPr w:rsidR="00A06C84" w:rsidRPr="00A06C84" w:rsidSect="008A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BB"/>
    <w:rsid w:val="00050D2C"/>
    <w:rsid w:val="00060419"/>
    <w:rsid w:val="00082157"/>
    <w:rsid w:val="00086521"/>
    <w:rsid w:val="000B15EA"/>
    <w:rsid w:val="000B6AF1"/>
    <w:rsid w:val="000E0C49"/>
    <w:rsid w:val="000E243C"/>
    <w:rsid w:val="000E3D71"/>
    <w:rsid w:val="00116CF1"/>
    <w:rsid w:val="001246BB"/>
    <w:rsid w:val="00152221"/>
    <w:rsid w:val="00186039"/>
    <w:rsid w:val="00192960"/>
    <w:rsid w:val="001A19D7"/>
    <w:rsid w:val="001B2FB4"/>
    <w:rsid w:val="00216EB7"/>
    <w:rsid w:val="00216FCA"/>
    <w:rsid w:val="002677C3"/>
    <w:rsid w:val="0027125C"/>
    <w:rsid w:val="00286D78"/>
    <w:rsid w:val="002A284E"/>
    <w:rsid w:val="002C697C"/>
    <w:rsid w:val="002E1886"/>
    <w:rsid w:val="00315908"/>
    <w:rsid w:val="003279AC"/>
    <w:rsid w:val="00362CDF"/>
    <w:rsid w:val="003B0F8D"/>
    <w:rsid w:val="003B6819"/>
    <w:rsid w:val="003F1769"/>
    <w:rsid w:val="003F79D6"/>
    <w:rsid w:val="00430F98"/>
    <w:rsid w:val="00460D32"/>
    <w:rsid w:val="00476430"/>
    <w:rsid w:val="004C4E36"/>
    <w:rsid w:val="004E6060"/>
    <w:rsid w:val="0050180C"/>
    <w:rsid w:val="00524680"/>
    <w:rsid w:val="0052568B"/>
    <w:rsid w:val="00546DC0"/>
    <w:rsid w:val="005647BA"/>
    <w:rsid w:val="005B532B"/>
    <w:rsid w:val="00677BB7"/>
    <w:rsid w:val="006856F0"/>
    <w:rsid w:val="006873E8"/>
    <w:rsid w:val="0069449B"/>
    <w:rsid w:val="006E06CD"/>
    <w:rsid w:val="006E2BD2"/>
    <w:rsid w:val="006F45E9"/>
    <w:rsid w:val="007A637A"/>
    <w:rsid w:val="007B0B68"/>
    <w:rsid w:val="007B28FB"/>
    <w:rsid w:val="00813DF6"/>
    <w:rsid w:val="0082292B"/>
    <w:rsid w:val="008355BC"/>
    <w:rsid w:val="008505F8"/>
    <w:rsid w:val="008A30F4"/>
    <w:rsid w:val="008A4080"/>
    <w:rsid w:val="008B4E03"/>
    <w:rsid w:val="008C7CF8"/>
    <w:rsid w:val="008D2C58"/>
    <w:rsid w:val="008F24B3"/>
    <w:rsid w:val="00902B91"/>
    <w:rsid w:val="00934CD6"/>
    <w:rsid w:val="009503A3"/>
    <w:rsid w:val="009523D0"/>
    <w:rsid w:val="009A1A2C"/>
    <w:rsid w:val="009B65DC"/>
    <w:rsid w:val="009D4597"/>
    <w:rsid w:val="00A06C84"/>
    <w:rsid w:val="00A1759A"/>
    <w:rsid w:val="00A40C88"/>
    <w:rsid w:val="00A47C53"/>
    <w:rsid w:val="00A76478"/>
    <w:rsid w:val="00AB7EB4"/>
    <w:rsid w:val="00B22C3D"/>
    <w:rsid w:val="00B520D1"/>
    <w:rsid w:val="00B75520"/>
    <w:rsid w:val="00B809E2"/>
    <w:rsid w:val="00B9440E"/>
    <w:rsid w:val="00BB6DF2"/>
    <w:rsid w:val="00C05B5D"/>
    <w:rsid w:val="00C4245D"/>
    <w:rsid w:val="00C61D24"/>
    <w:rsid w:val="00C6736E"/>
    <w:rsid w:val="00CB108A"/>
    <w:rsid w:val="00CB7485"/>
    <w:rsid w:val="00CE3BB9"/>
    <w:rsid w:val="00CF40B7"/>
    <w:rsid w:val="00D4672C"/>
    <w:rsid w:val="00D97DD3"/>
    <w:rsid w:val="00DA6C19"/>
    <w:rsid w:val="00DB103D"/>
    <w:rsid w:val="00DB2716"/>
    <w:rsid w:val="00DC2FE4"/>
    <w:rsid w:val="00E1200B"/>
    <w:rsid w:val="00E30194"/>
    <w:rsid w:val="00E32FE5"/>
    <w:rsid w:val="00E40DA9"/>
    <w:rsid w:val="00E42E85"/>
    <w:rsid w:val="00E675E5"/>
    <w:rsid w:val="00E74A1B"/>
    <w:rsid w:val="00E74D43"/>
    <w:rsid w:val="00EB4360"/>
    <w:rsid w:val="00F34922"/>
    <w:rsid w:val="00F650DE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BB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50DE"/>
    <w:pPr>
      <w:keepNext/>
      <w:jc w:val="left"/>
      <w:outlineLvl w:val="0"/>
    </w:pPr>
    <w:rPr>
      <w:rFonts w:eastAsia="Times New Roman"/>
      <w:b/>
      <w:bCs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40C88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1246BB"/>
    <w:rPr>
      <w:rFonts w:cs="Times New Roman"/>
    </w:rPr>
  </w:style>
  <w:style w:type="character" w:customStyle="1" w:styleId="Nagwek1Znak">
    <w:name w:val="Nagłówek 1 Znak"/>
    <w:link w:val="Nagwek1"/>
    <w:rsid w:val="00F650D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06C84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autoRedefine/>
    <w:rsid w:val="003B6819"/>
    <w:pPr>
      <w:tabs>
        <w:tab w:val="left" w:pos="360"/>
      </w:tabs>
      <w:suppressAutoHyphens/>
      <w:spacing w:line="240" w:lineRule="auto"/>
    </w:pPr>
    <w:rPr>
      <w:rFonts w:ascii="Arial" w:eastAsia="Times New Roman" w:hAnsi="Arial"/>
      <w:color w:val="000000"/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B6819"/>
    <w:rPr>
      <w:rFonts w:ascii="Arial" w:eastAsia="Times New Roman" w:hAnsi="Arial"/>
      <w:color w:val="000000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0180C"/>
    <w:pPr>
      <w:spacing w:after="120" w:line="240" w:lineRule="auto"/>
      <w:ind w:left="283"/>
      <w:jc w:val="left"/>
    </w:pPr>
    <w:rPr>
      <w:rFonts w:eastAsia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50180C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A40C88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BB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50DE"/>
    <w:pPr>
      <w:keepNext/>
      <w:jc w:val="left"/>
      <w:outlineLvl w:val="0"/>
    </w:pPr>
    <w:rPr>
      <w:rFonts w:eastAsia="Times New Roman"/>
      <w:b/>
      <w:bCs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40C88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1246BB"/>
    <w:rPr>
      <w:rFonts w:cs="Times New Roman"/>
    </w:rPr>
  </w:style>
  <w:style w:type="character" w:customStyle="1" w:styleId="Nagwek1Znak">
    <w:name w:val="Nagłówek 1 Znak"/>
    <w:link w:val="Nagwek1"/>
    <w:rsid w:val="00F650D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06C84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autoRedefine/>
    <w:rsid w:val="003B6819"/>
    <w:pPr>
      <w:tabs>
        <w:tab w:val="left" w:pos="360"/>
      </w:tabs>
      <w:suppressAutoHyphens/>
      <w:spacing w:line="240" w:lineRule="auto"/>
    </w:pPr>
    <w:rPr>
      <w:rFonts w:ascii="Arial" w:eastAsia="Times New Roman" w:hAnsi="Arial"/>
      <w:color w:val="000000"/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B6819"/>
    <w:rPr>
      <w:rFonts w:ascii="Arial" w:eastAsia="Times New Roman" w:hAnsi="Arial"/>
      <w:color w:val="000000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0180C"/>
    <w:pPr>
      <w:spacing w:after="120" w:line="240" w:lineRule="auto"/>
      <w:ind w:left="283"/>
      <w:jc w:val="left"/>
    </w:pPr>
    <w:rPr>
      <w:rFonts w:eastAsia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50180C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A40C8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subject/>
  <dc:creator>up</dc:creator>
  <cp:keywords/>
  <dc:description/>
  <cp:lastModifiedBy>komp</cp:lastModifiedBy>
  <cp:revision>4</cp:revision>
  <dcterms:created xsi:type="dcterms:W3CDTF">2019-10-15T12:17:00Z</dcterms:created>
  <dcterms:modified xsi:type="dcterms:W3CDTF">2019-11-21T12:36:00Z</dcterms:modified>
</cp:coreProperties>
</file>