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755"/>
      </w:tblGrid>
      <w:tr w:rsidR="000E7F85" w:rsidRPr="00CB168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CB1685" w:rsidRDefault="009A16D5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Kod</w:t>
            </w:r>
          </w:p>
        </w:tc>
        <w:tc>
          <w:tcPr>
            <w:tcW w:w="7755" w:type="dxa"/>
          </w:tcPr>
          <w:p w:rsidR="000E7F85" w:rsidRPr="00CB1685" w:rsidRDefault="009A16D5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PZA1s_018 A</w:t>
            </w:r>
          </w:p>
        </w:tc>
      </w:tr>
      <w:tr w:rsidR="000E7F85" w:rsidRPr="00CB168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CB1685" w:rsidRDefault="000E7F85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755" w:type="dxa"/>
            <w:vAlign w:val="center"/>
          </w:tcPr>
          <w:p w:rsidR="000E7F85" w:rsidRPr="00CB1685" w:rsidRDefault="00F844B8" w:rsidP="00CB16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CB1685">
              <w:rPr>
                <w:rFonts w:ascii="Times New Roman" w:hAnsi="Times New Roman"/>
                <w:sz w:val="24"/>
                <w:szCs w:val="24"/>
              </w:rPr>
              <w:t>animaloterapia</w:t>
            </w:r>
            <w:proofErr w:type="spellEnd"/>
            <w:r w:rsidRPr="00CB168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7F85" w:rsidRPr="00CB1685" w:rsidTr="00F427C9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0E7F85" w:rsidRPr="00CB1685" w:rsidRDefault="000E7F85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755" w:type="dxa"/>
          </w:tcPr>
          <w:p w:rsidR="000E7F85" w:rsidRPr="00CB1685" w:rsidRDefault="00F844B8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Pierwsza pomoc</w:t>
            </w:r>
            <w:r w:rsidR="000E7F85" w:rsidRPr="00CB1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7F85" w:rsidRPr="00B12303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0E7F85" w:rsidRPr="00CB1685" w:rsidRDefault="000E7F85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:rsidR="000E7F85" w:rsidRPr="00CB1685" w:rsidRDefault="000E7F85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B1685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="00A47478" w:rsidRPr="00CB168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Pet </w:t>
            </w:r>
            <w:r w:rsidR="00A47478" w:rsidRPr="00CB1685">
              <w:rPr>
                <w:rStyle w:val="hps"/>
                <w:rFonts w:ascii="Times New Roman" w:hAnsi="Times New Roman"/>
                <w:sz w:val="24"/>
                <w:szCs w:val="24"/>
                <w:lang w:val="en-GB"/>
              </w:rPr>
              <w:t>F</w:t>
            </w:r>
            <w:r w:rsidR="00642643" w:rsidRPr="00CB1685">
              <w:rPr>
                <w:rStyle w:val="hps"/>
                <w:rFonts w:ascii="Times New Roman" w:hAnsi="Times New Roman"/>
                <w:sz w:val="24"/>
                <w:szCs w:val="24"/>
                <w:lang w:val="en-GB"/>
              </w:rPr>
              <w:t xml:space="preserve">irst </w:t>
            </w:r>
            <w:r w:rsidR="00A47478" w:rsidRPr="00CB1685">
              <w:rPr>
                <w:rStyle w:val="hps"/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="00642643" w:rsidRPr="00CB1685">
              <w:rPr>
                <w:rStyle w:val="hps"/>
                <w:rFonts w:ascii="Times New Roman" w:hAnsi="Times New Roman"/>
                <w:sz w:val="24"/>
                <w:szCs w:val="24"/>
                <w:lang w:val="en-GB"/>
              </w:rPr>
              <w:t>id</w:t>
            </w:r>
            <w:r w:rsidR="00A47478" w:rsidRPr="00CB1685">
              <w:rPr>
                <w:rStyle w:val="hps"/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A47478" w:rsidRPr="00CB1685">
              <w:rPr>
                <w:rFonts w:ascii="Times New Roman" w:hAnsi="Times New Roman"/>
                <w:sz w:val="24"/>
                <w:szCs w:val="24"/>
                <w:lang w:val="en-GB"/>
              </w:rPr>
              <w:t>Animal Emergency)</w:t>
            </w:r>
          </w:p>
        </w:tc>
      </w:tr>
      <w:tr w:rsidR="000E7F85" w:rsidRPr="00CB168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CB1685" w:rsidRDefault="000E7F85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755" w:type="dxa"/>
          </w:tcPr>
          <w:p w:rsidR="000E7F85" w:rsidRPr="00CB1685" w:rsidRDefault="00642643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P</w:t>
            </w:r>
            <w:r w:rsidR="000E7F85" w:rsidRPr="00CB1685">
              <w:rPr>
                <w:rFonts w:ascii="Times New Roman" w:hAnsi="Times New Roman"/>
                <w:sz w:val="24"/>
                <w:szCs w:val="24"/>
              </w:rPr>
              <w:t>olski</w:t>
            </w:r>
            <w:r w:rsidRPr="00CB16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6002" w:rsidRPr="00CB1685">
              <w:rPr>
                <w:rFonts w:ascii="Times New Roman" w:hAnsi="Times New Roman"/>
                <w:sz w:val="24"/>
                <w:szCs w:val="24"/>
              </w:rPr>
              <w:t>A</w:t>
            </w:r>
            <w:r w:rsidRPr="00CB1685">
              <w:rPr>
                <w:rFonts w:ascii="Times New Roman" w:hAnsi="Times New Roman"/>
                <w:sz w:val="24"/>
                <w:szCs w:val="24"/>
              </w:rPr>
              <w:t>ngielski</w:t>
            </w:r>
          </w:p>
        </w:tc>
      </w:tr>
      <w:tr w:rsidR="000E7F85" w:rsidRPr="00CB168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CB1685" w:rsidRDefault="000E7F85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755" w:type="dxa"/>
          </w:tcPr>
          <w:p w:rsidR="000E7F85" w:rsidRPr="00CB1685" w:rsidRDefault="00F844B8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Obowiązkowy</w:t>
            </w:r>
          </w:p>
          <w:p w:rsidR="00F844B8" w:rsidRPr="00CB1685" w:rsidRDefault="00F844B8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85" w:rsidRPr="00CB168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CB1685" w:rsidRDefault="000E7F85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755" w:type="dxa"/>
            <w:vAlign w:val="center"/>
          </w:tcPr>
          <w:p w:rsidR="000E7F85" w:rsidRPr="00CB1685" w:rsidRDefault="000E7F85" w:rsidP="00CB16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E7F85" w:rsidRPr="00CB168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CB1685" w:rsidRDefault="000E7F85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755" w:type="dxa"/>
            <w:vAlign w:val="center"/>
          </w:tcPr>
          <w:p w:rsidR="000E7F85" w:rsidRPr="00CB1685" w:rsidRDefault="000E7F85" w:rsidP="00CB16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I</w:t>
            </w:r>
            <w:r w:rsidR="00F844B8" w:rsidRPr="00CB168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E7F85" w:rsidRPr="00CB168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CB1685" w:rsidRDefault="000E7F85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755" w:type="dxa"/>
            <w:vAlign w:val="center"/>
          </w:tcPr>
          <w:p w:rsidR="000E7F85" w:rsidRPr="00CB1685" w:rsidRDefault="000E7F85" w:rsidP="00CB16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I</w:t>
            </w:r>
            <w:r w:rsidR="008E58CC" w:rsidRPr="00CB168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0E7F85" w:rsidRPr="00CB168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CB1685" w:rsidRDefault="000E7F85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CB1685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755" w:type="dxa"/>
            <w:vAlign w:val="center"/>
          </w:tcPr>
          <w:p w:rsidR="000E7F85" w:rsidRPr="00CB1685" w:rsidRDefault="00642643" w:rsidP="00CB16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5</w:t>
            </w:r>
            <w:r w:rsidR="00BD18D2" w:rsidRPr="00CB168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B1685" w:rsidRPr="00CB1685">
              <w:rPr>
                <w:rFonts w:ascii="Times New Roman" w:hAnsi="Times New Roman"/>
                <w:sz w:val="24"/>
                <w:szCs w:val="24"/>
              </w:rPr>
              <w:t>2,52</w:t>
            </w:r>
            <w:r w:rsidR="00BD18D2" w:rsidRPr="00CB1685">
              <w:rPr>
                <w:rFonts w:ascii="Times New Roman" w:hAnsi="Times New Roman"/>
                <w:sz w:val="24"/>
                <w:szCs w:val="24"/>
              </w:rPr>
              <w:t>/2</w:t>
            </w:r>
            <w:r w:rsidR="00CB1685" w:rsidRPr="00CB1685">
              <w:rPr>
                <w:rFonts w:ascii="Times New Roman" w:hAnsi="Times New Roman"/>
                <w:sz w:val="24"/>
                <w:szCs w:val="24"/>
              </w:rPr>
              <w:t>,48</w:t>
            </w:r>
            <w:r w:rsidR="00BD18D2" w:rsidRPr="00CB16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7F85" w:rsidRPr="00CB168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CB1685" w:rsidRDefault="000E7F85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755" w:type="dxa"/>
          </w:tcPr>
          <w:p w:rsidR="000E7F85" w:rsidRPr="00CB1685" w:rsidRDefault="000E7F85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85" w:rsidRPr="00CB168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CB1685" w:rsidRDefault="000E7F85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755" w:type="dxa"/>
          </w:tcPr>
          <w:p w:rsidR="000E7F85" w:rsidRPr="00CB1685" w:rsidRDefault="000E7F85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85" w:rsidRPr="00CB168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CB1685" w:rsidRDefault="000E7F85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755" w:type="dxa"/>
          </w:tcPr>
          <w:p w:rsidR="000E7F85" w:rsidRPr="00CB1685" w:rsidRDefault="00B12303" w:rsidP="00B1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Jednostki współpracujące z Uniwersytetem Przyrodniczym w Lublinie</w:t>
            </w:r>
            <w:bookmarkStart w:id="0" w:name="_GoBack"/>
            <w:bookmarkEnd w:id="0"/>
          </w:p>
        </w:tc>
      </w:tr>
      <w:tr w:rsidR="000E7F85" w:rsidRPr="00CB168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CB1685" w:rsidRDefault="000E7F85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755" w:type="dxa"/>
          </w:tcPr>
          <w:p w:rsidR="000E7F85" w:rsidRPr="00CB1685" w:rsidRDefault="00AD7780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Nauczenie student</w:t>
            </w:r>
            <w:r w:rsidR="00E52748" w:rsidRPr="00CB1685">
              <w:rPr>
                <w:rFonts w:ascii="Times New Roman" w:hAnsi="Times New Roman"/>
                <w:sz w:val="24"/>
                <w:szCs w:val="24"/>
              </w:rPr>
              <w:t>ów</w:t>
            </w:r>
            <w:r w:rsidRPr="00CB1685">
              <w:rPr>
                <w:rFonts w:ascii="Times New Roman" w:hAnsi="Times New Roman"/>
                <w:sz w:val="24"/>
                <w:szCs w:val="24"/>
              </w:rPr>
              <w:t xml:space="preserve"> podstaw pierwszej pomocy przedmedycznej </w:t>
            </w:r>
          </w:p>
        </w:tc>
      </w:tr>
      <w:tr w:rsidR="000E7F85" w:rsidRPr="00CB1685" w:rsidTr="00F427C9">
        <w:trPr>
          <w:cantSplit/>
          <w:trHeight w:val="1104"/>
          <w:jc w:val="center"/>
        </w:trPr>
        <w:tc>
          <w:tcPr>
            <w:tcW w:w="2819" w:type="dxa"/>
            <w:shd w:val="clear" w:color="auto" w:fill="F2F2F2"/>
          </w:tcPr>
          <w:p w:rsidR="000E7F85" w:rsidRPr="00CB1685" w:rsidRDefault="000E7F85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755" w:type="dxa"/>
          </w:tcPr>
          <w:p w:rsidR="000E7F85" w:rsidRPr="00CB1685" w:rsidRDefault="00416BF4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 xml:space="preserve">Parametry życiowe zdrowego zwierzęcia (tętno, oddechy, temperatura, </w:t>
            </w:r>
            <w:r w:rsidR="00F51F2E" w:rsidRPr="00CB16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A7765" w:rsidRPr="00CB1685">
              <w:rPr>
                <w:rFonts w:ascii="Times New Roman" w:hAnsi="Times New Roman"/>
                <w:sz w:val="24"/>
                <w:szCs w:val="24"/>
              </w:rPr>
              <w:t>przytomność). Profilaktyka weterynaryjna. Zoonozy. Aspekty prawne i bezpieczeństwo człowieka przy udzielaniu pierwszej pomocy zwierzęciu. Stany nagłe układów; oddechowego, sercowo-naczyniowego, pokarmowego, wydalniczego, rozrodczego. Techniki opatrywania ran oraz unieruchamiania urazów. Analiza przypadków klinicznych.</w:t>
            </w:r>
            <w:r w:rsidR="00AA74EF" w:rsidRPr="00CB1685">
              <w:rPr>
                <w:rFonts w:ascii="Times New Roman" w:hAnsi="Times New Roman"/>
                <w:sz w:val="24"/>
                <w:szCs w:val="24"/>
              </w:rPr>
              <w:t xml:space="preserve"> Rodzaje wstrząsu, zapobieganie i postępowanie przy wstrząsie. Resuscytacja krążeniowo-oddechowa</w:t>
            </w:r>
          </w:p>
        </w:tc>
      </w:tr>
      <w:tr w:rsidR="000E7F85" w:rsidRPr="00CB168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CB1685" w:rsidRDefault="000E7F85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755" w:type="dxa"/>
          </w:tcPr>
          <w:p w:rsidR="000E7F85" w:rsidRPr="00CB1685" w:rsidRDefault="007B3AAA" w:rsidP="00CB1685">
            <w:pPr>
              <w:numPr>
                <w:ilvl w:val="0"/>
                <w:numId w:val="4"/>
              </w:numPr>
              <w:tabs>
                <w:tab w:val="clear" w:pos="-72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Ramirez E.Y.</w:t>
            </w:r>
            <w:r w:rsidR="000E7F85" w:rsidRPr="00CB1685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CB1685">
              <w:rPr>
                <w:rFonts w:ascii="Times New Roman" w:hAnsi="Times New Roman"/>
                <w:sz w:val="24"/>
                <w:szCs w:val="24"/>
              </w:rPr>
              <w:t>Pierwsza pomoc w stanach nagłych psów i kotów”. 2018</w:t>
            </w:r>
            <w:r w:rsidR="000E7F85" w:rsidRPr="00CB16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1685">
              <w:rPr>
                <w:rFonts w:ascii="Times New Roman" w:hAnsi="Times New Roman"/>
                <w:sz w:val="24"/>
                <w:szCs w:val="24"/>
              </w:rPr>
              <w:t>Edra</w:t>
            </w:r>
            <w:proofErr w:type="spellEnd"/>
            <w:r w:rsidRPr="00CB1685">
              <w:rPr>
                <w:rFonts w:ascii="Times New Roman" w:hAnsi="Times New Roman"/>
                <w:sz w:val="24"/>
                <w:szCs w:val="24"/>
              </w:rPr>
              <w:t xml:space="preserve"> Urban &amp; Partner</w:t>
            </w:r>
            <w:r w:rsidR="00386DB7" w:rsidRPr="00CB1685">
              <w:rPr>
                <w:rFonts w:ascii="Times New Roman" w:hAnsi="Times New Roman"/>
                <w:sz w:val="24"/>
                <w:szCs w:val="24"/>
              </w:rPr>
              <w:t>, 2018</w:t>
            </w:r>
          </w:p>
          <w:p w:rsidR="00386DB7" w:rsidRPr="00CB1685" w:rsidRDefault="00600ACF" w:rsidP="00CB1685">
            <w:pPr>
              <w:numPr>
                <w:ilvl w:val="0"/>
                <w:numId w:val="4"/>
              </w:numPr>
              <w:tabs>
                <w:tab w:val="clear" w:pos="-72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CB1685">
              <w:rPr>
                <w:rFonts w:ascii="Times New Roman" w:hAnsi="Times New Roman"/>
                <w:sz w:val="24"/>
                <w:szCs w:val="24"/>
                <w:lang w:val="en-GB"/>
              </w:rPr>
              <w:t>Norkus</w:t>
            </w:r>
            <w:proofErr w:type="spellEnd"/>
            <w:r w:rsidRPr="00CB168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C.L.</w:t>
            </w:r>
            <w:r w:rsidR="000E7F85" w:rsidRPr="00CB168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„</w:t>
            </w:r>
            <w:r w:rsidRPr="00CB1685">
              <w:rPr>
                <w:rFonts w:ascii="Times New Roman" w:hAnsi="Times New Roman"/>
                <w:sz w:val="24"/>
                <w:szCs w:val="24"/>
                <w:lang w:val="en-GB"/>
              </w:rPr>
              <w:t>Veterinary Technician's Manual for Small Animal Emergency and Critical Care, 2nd Edition Wiley-Blackwell</w:t>
            </w:r>
            <w:r w:rsidR="00386DB7" w:rsidRPr="00CB1685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386DB7" w:rsidRPr="00CB1685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</w:t>
            </w:r>
          </w:p>
          <w:p w:rsidR="0051024C" w:rsidRPr="00CB1685" w:rsidRDefault="00386DB7" w:rsidP="00CB1685">
            <w:pPr>
              <w:numPr>
                <w:ilvl w:val="0"/>
                <w:numId w:val="4"/>
              </w:numPr>
              <w:tabs>
                <w:tab w:val="clear" w:pos="-72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685">
              <w:rPr>
                <w:rFonts w:ascii="Times New Roman" w:hAnsi="Times New Roman"/>
                <w:sz w:val="24"/>
                <w:szCs w:val="24"/>
              </w:rPr>
              <w:t>Baumgartner</w:t>
            </w:r>
            <w:proofErr w:type="spellEnd"/>
            <w:r w:rsidRPr="00CB1685">
              <w:rPr>
                <w:rFonts w:ascii="Times New Roman" w:hAnsi="Times New Roman"/>
                <w:sz w:val="24"/>
                <w:szCs w:val="24"/>
              </w:rPr>
              <w:t xml:space="preserve"> W. „Diagnostyka kliniczna zwierząt”, Urban &amp; Partner, 2011</w:t>
            </w:r>
          </w:p>
          <w:p w:rsidR="00D77977" w:rsidRPr="00CB1685" w:rsidRDefault="0051024C" w:rsidP="00CB1685">
            <w:pPr>
              <w:numPr>
                <w:ilvl w:val="0"/>
                <w:numId w:val="4"/>
              </w:numPr>
              <w:tabs>
                <w:tab w:val="clear" w:pos="-72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685">
              <w:rPr>
                <w:rFonts w:ascii="Times New Roman" w:hAnsi="Times New Roman"/>
                <w:sz w:val="24"/>
                <w:szCs w:val="24"/>
              </w:rPr>
              <w:t>Douglass</w:t>
            </w:r>
            <w:proofErr w:type="spellEnd"/>
            <w:r w:rsidRPr="00CB1685">
              <w:rPr>
                <w:rFonts w:ascii="Times New Roman" w:hAnsi="Times New Roman"/>
                <w:sz w:val="24"/>
                <w:szCs w:val="24"/>
              </w:rPr>
              <w:t xml:space="preserve"> K. </w:t>
            </w:r>
            <w:proofErr w:type="spellStart"/>
            <w:r w:rsidRPr="00CB1685">
              <w:rPr>
                <w:rFonts w:ascii="Times New Roman" w:hAnsi="Times New Roman"/>
                <w:sz w:val="24"/>
                <w:szCs w:val="24"/>
              </w:rPr>
              <w:t>Macintire</w:t>
            </w:r>
            <w:proofErr w:type="spellEnd"/>
            <w:r w:rsidRPr="00CB1685">
              <w:rPr>
                <w:rFonts w:ascii="Times New Roman" w:hAnsi="Times New Roman"/>
                <w:sz w:val="24"/>
                <w:szCs w:val="24"/>
              </w:rPr>
              <w:t xml:space="preserve">, Kenneth J. </w:t>
            </w:r>
            <w:proofErr w:type="spellStart"/>
            <w:r w:rsidRPr="00CB1685">
              <w:rPr>
                <w:rFonts w:ascii="Times New Roman" w:hAnsi="Times New Roman"/>
                <w:sz w:val="24"/>
                <w:szCs w:val="24"/>
              </w:rPr>
              <w:t>Drobatz</w:t>
            </w:r>
            <w:proofErr w:type="spellEnd"/>
            <w:r w:rsidRPr="00CB1685">
              <w:rPr>
                <w:rFonts w:ascii="Times New Roman" w:hAnsi="Times New Roman"/>
                <w:sz w:val="24"/>
                <w:szCs w:val="24"/>
              </w:rPr>
              <w:t xml:space="preserve">, Steven C. </w:t>
            </w:r>
            <w:proofErr w:type="spellStart"/>
            <w:r w:rsidRPr="00CB1685">
              <w:rPr>
                <w:rFonts w:ascii="Times New Roman" w:hAnsi="Times New Roman"/>
                <w:sz w:val="24"/>
                <w:szCs w:val="24"/>
              </w:rPr>
              <w:t>Haskins</w:t>
            </w:r>
            <w:proofErr w:type="spellEnd"/>
            <w:r w:rsidRPr="00CB1685">
              <w:rPr>
                <w:rFonts w:ascii="Times New Roman" w:hAnsi="Times New Roman"/>
                <w:sz w:val="24"/>
                <w:szCs w:val="24"/>
              </w:rPr>
              <w:t xml:space="preserve">, William D. </w:t>
            </w:r>
            <w:proofErr w:type="spellStart"/>
            <w:r w:rsidRPr="00CB1685">
              <w:rPr>
                <w:rFonts w:ascii="Times New Roman" w:hAnsi="Times New Roman"/>
                <w:sz w:val="24"/>
                <w:szCs w:val="24"/>
              </w:rPr>
              <w:t>Saxon</w:t>
            </w:r>
            <w:proofErr w:type="spellEnd"/>
            <w:r w:rsidRPr="00CB16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6BF4" w:rsidRPr="00CB1685">
              <w:rPr>
                <w:rFonts w:ascii="Times New Roman" w:hAnsi="Times New Roman"/>
                <w:sz w:val="24"/>
                <w:szCs w:val="24"/>
              </w:rPr>
              <w:t>„</w:t>
            </w:r>
            <w:r w:rsidRPr="00CB1685">
              <w:rPr>
                <w:rFonts w:ascii="Times New Roman" w:hAnsi="Times New Roman"/>
                <w:sz w:val="24"/>
                <w:szCs w:val="24"/>
              </w:rPr>
              <w:t>Podręcznik stanów nagłych Intensywna terapia psów”, Galaktyka, 2012</w:t>
            </w:r>
          </w:p>
          <w:p w:rsidR="00416BF4" w:rsidRPr="00CB1685" w:rsidRDefault="00D77977" w:rsidP="00CB1685">
            <w:pPr>
              <w:numPr>
                <w:ilvl w:val="0"/>
                <w:numId w:val="4"/>
              </w:numPr>
              <w:tabs>
                <w:tab w:val="clear" w:pos="-72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B1685">
              <w:rPr>
                <w:rFonts w:ascii="Times New Roman" w:hAnsi="Times New Roman"/>
                <w:sz w:val="24"/>
                <w:szCs w:val="24"/>
              </w:rPr>
              <w:t xml:space="preserve">S.F. </w:t>
            </w:r>
            <w:proofErr w:type="spellStart"/>
            <w:r w:rsidRPr="00CB1685">
              <w:rPr>
                <w:rFonts w:ascii="Times New Roman" w:hAnsi="Times New Roman"/>
                <w:sz w:val="24"/>
                <w:szCs w:val="24"/>
              </w:rPr>
              <w:t>Swaim</w:t>
            </w:r>
            <w:proofErr w:type="spellEnd"/>
            <w:r w:rsidRPr="00CB1685">
              <w:rPr>
                <w:rFonts w:ascii="Times New Roman" w:hAnsi="Times New Roman"/>
                <w:sz w:val="24"/>
                <w:szCs w:val="24"/>
              </w:rPr>
              <w:t xml:space="preserve">, W.C. </w:t>
            </w:r>
            <w:proofErr w:type="spellStart"/>
            <w:r w:rsidRPr="00CB1685">
              <w:rPr>
                <w:rFonts w:ascii="Times New Roman" w:hAnsi="Times New Roman"/>
                <w:sz w:val="24"/>
                <w:szCs w:val="24"/>
              </w:rPr>
              <w:t>Renberg</w:t>
            </w:r>
            <w:proofErr w:type="spellEnd"/>
            <w:r w:rsidRPr="00CB1685">
              <w:rPr>
                <w:rFonts w:ascii="Times New Roman" w:hAnsi="Times New Roman"/>
                <w:sz w:val="24"/>
                <w:szCs w:val="24"/>
              </w:rPr>
              <w:t xml:space="preserve">, K.M. </w:t>
            </w:r>
            <w:proofErr w:type="spellStart"/>
            <w:r w:rsidRPr="00CB1685">
              <w:rPr>
                <w:rFonts w:ascii="Times New Roman" w:hAnsi="Times New Roman"/>
                <w:sz w:val="24"/>
                <w:szCs w:val="24"/>
              </w:rPr>
              <w:t>Shike</w:t>
            </w:r>
            <w:proofErr w:type="spellEnd"/>
            <w:r w:rsidRPr="00CB1685">
              <w:rPr>
                <w:rFonts w:ascii="Times New Roman" w:hAnsi="Times New Roman"/>
                <w:sz w:val="24"/>
                <w:szCs w:val="24"/>
              </w:rPr>
              <w:t xml:space="preserve"> „Techniki opatrywania i unieruchamiania urazów u małych zwierząt”, Galaktyka, 2013</w:t>
            </w:r>
          </w:p>
          <w:p w:rsidR="000E7F85" w:rsidRPr="00CB1685" w:rsidRDefault="0051024C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7F85" w:rsidRPr="00CB1685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CB1685" w:rsidRDefault="000E7F85" w:rsidP="00CB1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755" w:type="dxa"/>
          </w:tcPr>
          <w:p w:rsidR="000E7F85" w:rsidRPr="00CB1685" w:rsidRDefault="000E7F85" w:rsidP="00CB1685">
            <w:pPr>
              <w:shd w:val="clear" w:color="auto" w:fill="FFFFFF"/>
              <w:spacing w:after="0" w:line="240" w:lineRule="auto"/>
              <w:ind w:right="624"/>
              <w:rPr>
                <w:rFonts w:ascii="Times New Roman" w:hAnsi="Times New Roman"/>
                <w:sz w:val="24"/>
                <w:szCs w:val="24"/>
              </w:rPr>
            </w:pPr>
            <w:r w:rsidRPr="00CB1685">
              <w:rPr>
                <w:rFonts w:ascii="Times New Roman" w:hAnsi="Times New Roman"/>
                <w:sz w:val="24"/>
                <w:szCs w:val="24"/>
              </w:rPr>
              <w:t>Wykład</w:t>
            </w:r>
            <w:r w:rsidR="00282A5B" w:rsidRPr="00CB1685">
              <w:rPr>
                <w:rFonts w:ascii="Times New Roman" w:hAnsi="Times New Roman"/>
                <w:sz w:val="24"/>
                <w:szCs w:val="24"/>
              </w:rPr>
              <w:t>y</w:t>
            </w:r>
            <w:r w:rsidRPr="00CB1685">
              <w:rPr>
                <w:rFonts w:ascii="Times New Roman" w:hAnsi="Times New Roman"/>
                <w:sz w:val="24"/>
                <w:szCs w:val="24"/>
              </w:rPr>
              <w:t>, ćwiczenia,</w:t>
            </w:r>
            <w:r w:rsidR="00282A5B" w:rsidRPr="00CB1685">
              <w:rPr>
                <w:rFonts w:ascii="Times New Roman" w:hAnsi="Times New Roman"/>
                <w:sz w:val="24"/>
                <w:szCs w:val="24"/>
              </w:rPr>
              <w:t xml:space="preserve"> zajęcia praktyczne na fantomach</w:t>
            </w:r>
            <w:r w:rsidR="007228F0" w:rsidRPr="00CB1685">
              <w:rPr>
                <w:rFonts w:ascii="Times New Roman" w:hAnsi="Times New Roman"/>
                <w:sz w:val="24"/>
                <w:szCs w:val="24"/>
              </w:rPr>
              <w:t xml:space="preserve"> (resuscytacja</w:t>
            </w:r>
            <w:r w:rsidR="00282A5B" w:rsidRPr="00CB1685">
              <w:rPr>
                <w:rFonts w:ascii="Times New Roman" w:hAnsi="Times New Roman"/>
                <w:sz w:val="24"/>
                <w:szCs w:val="24"/>
              </w:rPr>
              <w:t>,</w:t>
            </w:r>
            <w:r w:rsidR="007228F0" w:rsidRPr="00CB1685">
              <w:rPr>
                <w:rFonts w:ascii="Times New Roman" w:hAnsi="Times New Roman"/>
                <w:sz w:val="24"/>
                <w:szCs w:val="24"/>
              </w:rPr>
              <w:t xml:space="preserve"> podawanie leków, techniki opatrywania), materiały filmowe, oceny przypadków klinicznych, dyskusje,</w:t>
            </w:r>
          </w:p>
          <w:p w:rsidR="00C6253C" w:rsidRPr="00CB1685" w:rsidRDefault="00C6253C" w:rsidP="00CB1685">
            <w:pPr>
              <w:shd w:val="clear" w:color="auto" w:fill="FFFFFF"/>
              <w:spacing w:after="0" w:line="240" w:lineRule="auto"/>
              <w:ind w:right="624"/>
              <w:rPr>
                <w:rFonts w:ascii="Times New Roman" w:hAnsi="Times New Roman"/>
                <w:sz w:val="24"/>
                <w:szCs w:val="24"/>
              </w:rPr>
            </w:pPr>
          </w:p>
          <w:p w:rsidR="00C6253C" w:rsidRPr="00CB1685" w:rsidRDefault="00C6253C" w:rsidP="00CB1685">
            <w:pPr>
              <w:shd w:val="clear" w:color="auto" w:fill="FFFFFF"/>
              <w:spacing w:after="0" w:line="240" w:lineRule="auto"/>
              <w:ind w:right="624"/>
              <w:rPr>
                <w:rFonts w:ascii="Times New Roman" w:hAnsi="Times New Roman"/>
                <w:sz w:val="24"/>
                <w:szCs w:val="24"/>
              </w:rPr>
            </w:pPr>
          </w:p>
          <w:p w:rsidR="00C6253C" w:rsidRPr="00CB1685" w:rsidRDefault="00C6253C" w:rsidP="00CB1685">
            <w:pPr>
              <w:shd w:val="clear" w:color="auto" w:fill="FFFFFF"/>
              <w:spacing w:after="0" w:line="240" w:lineRule="auto"/>
              <w:ind w:right="624"/>
              <w:rPr>
                <w:rFonts w:ascii="Times New Roman" w:hAnsi="Times New Roman"/>
                <w:sz w:val="24"/>
                <w:szCs w:val="24"/>
              </w:rPr>
            </w:pPr>
          </w:p>
          <w:p w:rsidR="00C6253C" w:rsidRPr="00CB1685" w:rsidRDefault="00C6253C" w:rsidP="00CB1685">
            <w:pPr>
              <w:shd w:val="clear" w:color="auto" w:fill="FFFFFF"/>
              <w:spacing w:after="0" w:line="240" w:lineRule="auto"/>
              <w:ind w:right="624"/>
              <w:rPr>
                <w:rFonts w:ascii="Times New Roman" w:hAnsi="Times New Roman"/>
                <w:sz w:val="24"/>
                <w:szCs w:val="24"/>
              </w:rPr>
            </w:pPr>
          </w:p>
          <w:p w:rsidR="00C6253C" w:rsidRPr="00CB1685" w:rsidRDefault="00C6253C" w:rsidP="00CB1685">
            <w:pPr>
              <w:shd w:val="clear" w:color="auto" w:fill="FFFFFF"/>
              <w:spacing w:after="0" w:line="240" w:lineRule="auto"/>
              <w:ind w:right="62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F85" w:rsidRPr="00CC3544" w:rsidRDefault="000E7F85" w:rsidP="00441848">
      <w:pPr>
        <w:spacing w:after="0" w:line="240" w:lineRule="auto"/>
      </w:pPr>
    </w:p>
    <w:sectPr w:rsidR="000E7F85" w:rsidRPr="00CC3544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F7F"/>
    <w:multiLevelType w:val="hybridMultilevel"/>
    <w:tmpl w:val="11869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>
    <w:nsid w:val="18150257"/>
    <w:multiLevelType w:val="hybridMultilevel"/>
    <w:tmpl w:val="03FA1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49D511C"/>
    <w:multiLevelType w:val="hybridMultilevel"/>
    <w:tmpl w:val="D85C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F46942"/>
    <w:multiLevelType w:val="hybridMultilevel"/>
    <w:tmpl w:val="AE0444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6512FF"/>
    <w:multiLevelType w:val="hybridMultilevel"/>
    <w:tmpl w:val="0D02753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026B78"/>
    <w:multiLevelType w:val="hybridMultilevel"/>
    <w:tmpl w:val="7792A1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6FA3FD9"/>
    <w:multiLevelType w:val="hybridMultilevel"/>
    <w:tmpl w:val="514AE3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9"/>
    <w:rsid w:val="00002E01"/>
    <w:rsid w:val="00014AA1"/>
    <w:rsid w:val="000634C4"/>
    <w:rsid w:val="00063F1E"/>
    <w:rsid w:val="000812FF"/>
    <w:rsid w:val="000D290B"/>
    <w:rsid w:val="000D6350"/>
    <w:rsid w:val="000E7F85"/>
    <w:rsid w:val="001151BF"/>
    <w:rsid w:val="00115B64"/>
    <w:rsid w:val="001176A3"/>
    <w:rsid w:val="001216D6"/>
    <w:rsid w:val="00197D9C"/>
    <w:rsid w:val="001C7D76"/>
    <w:rsid w:val="001D5022"/>
    <w:rsid w:val="001D7759"/>
    <w:rsid w:val="001E15AF"/>
    <w:rsid w:val="001E4442"/>
    <w:rsid w:val="001F31C1"/>
    <w:rsid w:val="00224645"/>
    <w:rsid w:val="002368D0"/>
    <w:rsid w:val="00255E8F"/>
    <w:rsid w:val="0027517C"/>
    <w:rsid w:val="00282A5B"/>
    <w:rsid w:val="0028750E"/>
    <w:rsid w:val="00295A42"/>
    <w:rsid w:val="00297D24"/>
    <w:rsid w:val="002C0D76"/>
    <w:rsid w:val="002E17CD"/>
    <w:rsid w:val="00307063"/>
    <w:rsid w:val="00312195"/>
    <w:rsid w:val="00315530"/>
    <w:rsid w:val="00347ED8"/>
    <w:rsid w:val="003549D5"/>
    <w:rsid w:val="003733FD"/>
    <w:rsid w:val="00375677"/>
    <w:rsid w:val="00386DB7"/>
    <w:rsid w:val="00387DAA"/>
    <w:rsid w:val="003900F2"/>
    <w:rsid w:val="003C1E5D"/>
    <w:rsid w:val="003F1286"/>
    <w:rsid w:val="003F722F"/>
    <w:rsid w:val="00416BF4"/>
    <w:rsid w:val="004173F7"/>
    <w:rsid w:val="00433992"/>
    <w:rsid w:val="00441848"/>
    <w:rsid w:val="00465858"/>
    <w:rsid w:val="00472129"/>
    <w:rsid w:val="004A28F3"/>
    <w:rsid w:val="004A5D5A"/>
    <w:rsid w:val="004B1412"/>
    <w:rsid w:val="004D4DE4"/>
    <w:rsid w:val="004D5D94"/>
    <w:rsid w:val="004E5DCA"/>
    <w:rsid w:val="004F47E6"/>
    <w:rsid w:val="0051024C"/>
    <w:rsid w:val="00511F16"/>
    <w:rsid w:val="00524762"/>
    <w:rsid w:val="00577A83"/>
    <w:rsid w:val="00596F6C"/>
    <w:rsid w:val="005A1A4C"/>
    <w:rsid w:val="005A5DE9"/>
    <w:rsid w:val="005C1AD8"/>
    <w:rsid w:val="005E30F6"/>
    <w:rsid w:val="005E4470"/>
    <w:rsid w:val="006006A6"/>
    <w:rsid w:val="00600ACF"/>
    <w:rsid w:val="006026AE"/>
    <w:rsid w:val="006111C8"/>
    <w:rsid w:val="00623926"/>
    <w:rsid w:val="006349B5"/>
    <w:rsid w:val="00637A3D"/>
    <w:rsid w:val="00642643"/>
    <w:rsid w:val="0064469D"/>
    <w:rsid w:val="00652E70"/>
    <w:rsid w:val="0065705F"/>
    <w:rsid w:val="006A3763"/>
    <w:rsid w:val="006C6682"/>
    <w:rsid w:val="00713E1E"/>
    <w:rsid w:val="007228F0"/>
    <w:rsid w:val="00751F7A"/>
    <w:rsid w:val="00753C36"/>
    <w:rsid w:val="00767179"/>
    <w:rsid w:val="007867EB"/>
    <w:rsid w:val="007904CE"/>
    <w:rsid w:val="007A4355"/>
    <w:rsid w:val="007A68C6"/>
    <w:rsid w:val="007B3AAA"/>
    <w:rsid w:val="007D5F9A"/>
    <w:rsid w:val="007E4894"/>
    <w:rsid w:val="007F6287"/>
    <w:rsid w:val="008072B0"/>
    <w:rsid w:val="00807DA2"/>
    <w:rsid w:val="0081312D"/>
    <w:rsid w:val="00821185"/>
    <w:rsid w:val="00831673"/>
    <w:rsid w:val="00842CCE"/>
    <w:rsid w:val="00875ADA"/>
    <w:rsid w:val="00876459"/>
    <w:rsid w:val="008926B1"/>
    <w:rsid w:val="008930EB"/>
    <w:rsid w:val="008A496C"/>
    <w:rsid w:val="008C12FA"/>
    <w:rsid w:val="008C6A72"/>
    <w:rsid w:val="008E58CC"/>
    <w:rsid w:val="00903251"/>
    <w:rsid w:val="0091506C"/>
    <w:rsid w:val="00915FCE"/>
    <w:rsid w:val="009172D3"/>
    <w:rsid w:val="0093671B"/>
    <w:rsid w:val="009552FF"/>
    <w:rsid w:val="0098348F"/>
    <w:rsid w:val="00984093"/>
    <w:rsid w:val="0099055D"/>
    <w:rsid w:val="009A16D5"/>
    <w:rsid w:val="009A78DA"/>
    <w:rsid w:val="009B4B83"/>
    <w:rsid w:val="009B6C09"/>
    <w:rsid w:val="009E29CE"/>
    <w:rsid w:val="009F3EE7"/>
    <w:rsid w:val="00A002F5"/>
    <w:rsid w:val="00A03902"/>
    <w:rsid w:val="00A333F9"/>
    <w:rsid w:val="00A47478"/>
    <w:rsid w:val="00A60C37"/>
    <w:rsid w:val="00A6198D"/>
    <w:rsid w:val="00AA74EF"/>
    <w:rsid w:val="00AA7765"/>
    <w:rsid w:val="00AC738C"/>
    <w:rsid w:val="00AD7780"/>
    <w:rsid w:val="00AF56BD"/>
    <w:rsid w:val="00B02B13"/>
    <w:rsid w:val="00B12303"/>
    <w:rsid w:val="00B262A3"/>
    <w:rsid w:val="00B27CF7"/>
    <w:rsid w:val="00B60A85"/>
    <w:rsid w:val="00B82466"/>
    <w:rsid w:val="00BA780E"/>
    <w:rsid w:val="00BB35D7"/>
    <w:rsid w:val="00BC2CCB"/>
    <w:rsid w:val="00BC5D34"/>
    <w:rsid w:val="00BD1689"/>
    <w:rsid w:val="00BD18D2"/>
    <w:rsid w:val="00BD7534"/>
    <w:rsid w:val="00BF70A4"/>
    <w:rsid w:val="00C060BF"/>
    <w:rsid w:val="00C21DA0"/>
    <w:rsid w:val="00C40D0E"/>
    <w:rsid w:val="00C4775E"/>
    <w:rsid w:val="00C51DE4"/>
    <w:rsid w:val="00C537F2"/>
    <w:rsid w:val="00C6253C"/>
    <w:rsid w:val="00C67979"/>
    <w:rsid w:val="00C83062"/>
    <w:rsid w:val="00C928D8"/>
    <w:rsid w:val="00CB1685"/>
    <w:rsid w:val="00CB2AE0"/>
    <w:rsid w:val="00CC3544"/>
    <w:rsid w:val="00CD6ACC"/>
    <w:rsid w:val="00CE05D7"/>
    <w:rsid w:val="00D00579"/>
    <w:rsid w:val="00D138F4"/>
    <w:rsid w:val="00D22617"/>
    <w:rsid w:val="00D30530"/>
    <w:rsid w:val="00D30E78"/>
    <w:rsid w:val="00D46E35"/>
    <w:rsid w:val="00D51C7A"/>
    <w:rsid w:val="00D526FC"/>
    <w:rsid w:val="00D5555F"/>
    <w:rsid w:val="00D6080C"/>
    <w:rsid w:val="00D708A6"/>
    <w:rsid w:val="00D74BB8"/>
    <w:rsid w:val="00D77977"/>
    <w:rsid w:val="00D80D74"/>
    <w:rsid w:val="00DE4A29"/>
    <w:rsid w:val="00DF13F2"/>
    <w:rsid w:val="00E00143"/>
    <w:rsid w:val="00E06002"/>
    <w:rsid w:val="00E127D8"/>
    <w:rsid w:val="00E26DA9"/>
    <w:rsid w:val="00E46F87"/>
    <w:rsid w:val="00E46F95"/>
    <w:rsid w:val="00E52748"/>
    <w:rsid w:val="00E6362B"/>
    <w:rsid w:val="00E70840"/>
    <w:rsid w:val="00E801ED"/>
    <w:rsid w:val="00E95946"/>
    <w:rsid w:val="00EE302C"/>
    <w:rsid w:val="00EE63A5"/>
    <w:rsid w:val="00EF5AF2"/>
    <w:rsid w:val="00F14697"/>
    <w:rsid w:val="00F427C9"/>
    <w:rsid w:val="00F45385"/>
    <w:rsid w:val="00F51F2E"/>
    <w:rsid w:val="00F56878"/>
    <w:rsid w:val="00F64BEB"/>
    <w:rsid w:val="00F64C00"/>
    <w:rsid w:val="00F844B8"/>
    <w:rsid w:val="00F971F2"/>
    <w:rsid w:val="00FA18E4"/>
    <w:rsid w:val="00FD359D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15FCE"/>
    <w:rPr>
      <w:rFonts w:ascii="Calibri" w:hAnsi="Calibri"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15FCE"/>
    <w:rPr>
      <w:rFonts w:ascii="Tahoma" w:hAnsi="Tahoma" w:cs="Times New Roman"/>
      <w:sz w:val="16"/>
      <w:lang w:eastAsia="en-US"/>
    </w:rPr>
  </w:style>
  <w:style w:type="paragraph" w:styleId="Akapitzlist">
    <w:name w:val="List Paragraph"/>
    <w:basedOn w:val="Normalny"/>
    <w:uiPriority w:val="99"/>
    <w:qFormat/>
    <w:rsid w:val="002E17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uiPriority w:val="99"/>
    <w:rsid w:val="00002E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15FCE"/>
    <w:rPr>
      <w:rFonts w:ascii="Calibri" w:hAnsi="Calibri"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15FCE"/>
    <w:rPr>
      <w:rFonts w:ascii="Tahoma" w:hAnsi="Tahoma" w:cs="Times New Roman"/>
      <w:sz w:val="16"/>
      <w:lang w:eastAsia="en-US"/>
    </w:rPr>
  </w:style>
  <w:style w:type="paragraph" w:styleId="Akapitzlist">
    <w:name w:val="List Paragraph"/>
    <w:basedOn w:val="Normalny"/>
    <w:uiPriority w:val="99"/>
    <w:qFormat/>
    <w:rsid w:val="002E17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uiPriority w:val="99"/>
    <w:rsid w:val="00002E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subject/>
  <dc:creator>up</dc:creator>
  <cp:keywords/>
  <dc:description/>
  <cp:lastModifiedBy>komp</cp:lastModifiedBy>
  <cp:revision>4</cp:revision>
  <cp:lastPrinted>2015-02-19T10:30:00Z</cp:lastPrinted>
  <dcterms:created xsi:type="dcterms:W3CDTF">2019-10-17T09:40:00Z</dcterms:created>
  <dcterms:modified xsi:type="dcterms:W3CDTF">2019-11-21T11:58:00Z</dcterms:modified>
</cp:coreProperties>
</file>