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7A" w:rsidRPr="0013317A" w:rsidRDefault="00411543" w:rsidP="00411543">
      <w:pPr>
        <w:pStyle w:val="TEKST"/>
        <w:spacing w:line="240" w:lineRule="auto"/>
        <w:ind w:firstLine="0"/>
        <w:jc w:val="center"/>
      </w:pPr>
      <w:r w:rsidRPr="00411543">
        <w:rPr>
          <w:sz w:val="24"/>
          <w:szCs w:val="24"/>
        </w:rPr>
        <w:t>Nr sprawy: 14/RR/2018</w:t>
      </w:r>
      <w:r>
        <w:t xml:space="preserve">                                                         </w:t>
      </w:r>
      <w:r w:rsidR="00BC4DEB" w:rsidRPr="00FA40A7">
        <w:t xml:space="preserve"> </w:t>
      </w:r>
      <w:r w:rsidR="0013317A" w:rsidRPr="0013317A">
        <w:rPr>
          <w:sz w:val="24"/>
        </w:rPr>
        <w:t>Lublin dn. 21.03.2018 r.</w:t>
      </w:r>
    </w:p>
    <w:p w:rsidR="0013317A" w:rsidRPr="0013317A" w:rsidRDefault="0013317A" w:rsidP="0013317A">
      <w:pPr>
        <w:spacing w:after="0" w:line="240" w:lineRule="auto"/>
        <w:ind w:firstLine="5579"/>
        <w:jc w:val="right"/>
        <w:rPr>
          <w:rFonts w:ascii="Times New Roman" w:eastAsia="Times New Roman" w:hAnsi="Times New Roman" w:cs="Arial"/>
          <w:bCs/>
          <w:kern w:val="32"/>
          <w:sz w:val="28"/>
          <w:szCs w:val="32"/>
          <w:lang w:eastAsia="pl-PL"/>
        </w:rPr>
      </w:pPr>
    </w:p>
    <w:p w:rsidR="0013317A" w:rsidRPr="0013317A" w:rsidRDefault="0013317A" w:rsidP="0013317A">
      <w:pPr>
        <w:spacing w:after="0" w:line="240" w:lineRule="auto"/>
        <w:ind w:firstLine="5579"/>
        <w:jc w:val="right"/>
        <w:rPr>
          <w:rFonts w:ascii="Times New Roman" w:eastAsia="Times New Roman" w:hAnsi="Times New Roman" w:cs="Arial"/>
          <w:bCs/>
          <w:kern w:val="32"/>
          <w:sz w:val="28"/>
          <w:szCs w:val="32"/>
          <w:lang w:eastAsia="pl-PL"/>
        </w:rPr>
      </w:pPr>
    </w:p>
    <w:p w:rsidR="0013317A" w:rsidRPr="0013317A" w:rsidRDefault="0013317A" w:rsidP="0013317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  <w:t>Uniwersytet Przyrodniczy w Lublinie 20-950 Lublin ul. Akademicka 13</w:t>
      </w:r>
    </w:p>
    <w:p w:rsidR="0013317A" w:rsidRPr="0013317A" w:rsidRDefault="0013317A" w:rsidP="0013317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  <w:t>ZAPRASZA</w:t>
      </w:r>
    </w:p>
    <w:p w:rsidR="0013317A" w:rsidRPr="0013317A" w:rsidRDefault="0013317A" w:rsidP="0013317A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  <w:t xml:space="preserve">do złożenia rozpoznania cenowego w sprawie wykonania </w:t>
      </w:r>
      <w:proofErr w:type="spellStart"/>
      <w:r w:rsidRPr="0013317A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  <w:t>cytometrii</w:t>
      </w:r>
      <w:proofErr w:type="spellEnd"/>
      <w:r w:rsidRPr="0013317A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  <w:t xml:space="preserve"> przepływowej</w:t>
      </w:r>
    </w:p>
    <w:p w:rsidR="0013317A" w:rsidRPr="0013317A" w:rsidRDefault="0013317A" w:rsidP="0013317A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24"/>
          <w:lang w:eastAsia="pl-PL"/>
        </w:rPr>
        <w:t xml:space="preserve"> (na podstawie art. 4 pkt. 8  ustawy - Prawo zamówień publicznych)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16"/>
          <w:szCs w:val="32"/>
          <w:lang w:eastAsia="pl-PL"/>
        </w:rPr>
      </w:pP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1. Opis sposobu przygotowania rozpoznania cenowego: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1/ należy ją złożyć*: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    a./ w jednej zamkniętej kopercie, na: ul. Akademicka 13, 20-950 Lublin, Robert Przyłucki, pok. 464, LUB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strike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    </w:t>
      </w:r>
      <w:r w:rsidRPr="0013317A">
        <w:rPr>
          <w:rFonts w:ascii="Times New Roman" w:eastAsia="Times New Roman" w:hAnsi="Times New Roman" w:cs="Arial"/>
          <w:bCs/>
          <w:strike/>
          <w:kern w:val="32"/>
          <w:sz w:val="24"/>
          <w:szCs w:val="32"/>
          <w:lang w:eastAsia="pl-PL"/>
        </w:rPr>
        <w:t>b/ faksem na numer ………………………… ,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    c/ e-mailem na adres: marzena.parzymies@up.lublin.pl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 2/ na kopercie/ </w:t>
      </w:r>
      <w:r w:rsidRPr="0013317A">
        <w:rPr>
          <w:rFonts w:ascii="Times New Roman" w:eastAsia="Times New Roman" w:hAnsi="Times New Roman" w:cs="Arial"/>
          <w:bCs/>
          <w:strike/>
          <w:kern w:val="32"/>
          <w:sz w:val="24"/>
          <w:szCs w:val="32"/>
          <w:lang w:eastAsia="pl-PL"/>
        </w:rPr>
        <w:t>faksie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/ w e-mailu* należy umieścić nazwę i adres Zamawiającego, nazwę i adres Zleceniobiorcy oraz napis: „Rozpoznanie cenowe na usługę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cytometrii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przepływowej”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3/ ceny w niej podane mają, być wyrażone cyfrą i słownie,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4/ ma być napisana w języku polskim, czytelnie trwałą techniką,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   5/ ma obejmować całość zamówienia.</w:t>
      </w:r>
    </w:p>
    <w:p w:rsidR="0013317A" w:rsidRPr="0013317A" w:rsidRDefault="0013317A" w:rsidP="0013317A">
      <w:pPr>
        <w:spacing w:after="0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2. Opis przedmiotu zamówienia:</w:t>
      </w:r>
    </w:p>
    <w:p w:rsidR="0013317A" w:rsidRPr="0013317A" w:rsidRDefault="0013317A" w:rsidP="0013317A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Usługa wykonania </w:t>
      </w:r>
      <w:r w:rsidR="0041154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łącznie 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1200 sztuk prób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cytometrii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przepływowej – określenie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ploidalności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roślin wierzby lapońskiej (</w:t>
      </w:r>
      <w:proofErr w:type="spellStart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>Salix</w:t>
      </w:r>
      <w:proofErr w:type="spellEnd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 xml:space="preserve"> </w:t>
      </w:r>
      <w:proofErr w:type="spellStart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>lapponum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) oraz wierzby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borówkolistnej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(</w:t>
      </w:r>
      <w:proofErr w:type="spellStart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>Salix</w:t>
      </w:r>
      <w:proofErr w:type="spellEnd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 xml:space="preserve"> </w:t>
      </w:r>
      <w:proofErr w:type="spellStart"/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>myrtilloides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) uzyskanych w kulturach </w:t>
      </w:r>
      <w:r w:rsidRPr="0013317A">
        <w:rPr>
          <w:rFonts w:ascii="Times New Roman" w:eastAsia="Times New Roman" w:hAnsi="Times New Roman" w:cs="Arial"/>
          <w:bCs/>
          <w:i/>
          <w:kern w:val="32"/>
          <w:sz w:val="24"/>
          <w:szCs w:val="32"/>
          <w:lang w:eastAsia="pl-PL"/>
        </w:rPr>
        <w:t>in vitro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za pomocą oceny natężenia fluorescencji DNA zawartego w jądrach komórkowych liści oraz ewaluacja uzyskanych histogramów, wraz z opracowaniem procedury dla tych gatunków. </w:t>
      </w:r>
      <w:r w:rsidR="0041154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Próbki będą dostarczane Wykonawcy jed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en</w:t>
      </w:r>
      <w:r w:rsidR="0041154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lub dwa razy w roku. 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Wykonawca</w:t>
      </w:r>
      <w:r w:rsidR="00702B33" w:rsidRP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zobowiązany będzie</w:t>
      </w:r>
      <w:r w:rsidR="00702B33" w:rsidRP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do wykonania w sumie 1200 prób </w:t>
      </w:r>
      <w:proofErr w:type="spellStart"/>
      <w:r w:rsidR="00702B33" w:rsidRP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cytometrii</w:t>
      </w:r>
      <w:proofErr w:type="spellEnd"/>
      <w:r w:rsidR="00702B33" w:rsidRP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przepływowej, w tym: 250 w pierwszym roku, 700 w drugim roku i 250 w trzecim roku.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="0041154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Termin wykonania usługi wynosi 5 miesięcy od daty dostarczenia próbek. Płatność będzie dokonywana w terminie 30 dni od wykonania usługi. 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/>
          <w:kern w:val="32"/>
          <w:sz w:val="16"/>
          <w:szCs w:val="16"/>
          <w:lang w:eastAsia="pl-PL"/>
        </w:rPr>
      </w:pP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3.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Wymagany termin realizacji umowy: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od dnia podpisania umowy </w:t>
      </w:r>
      <w:r w:rsidR="00411543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do dnia 31 lipca 2020 r. przy czym ostatnie próbki zostaną dostarczone na początku 2020 roku (styczeń/luty), a lipiec 2020 jest maksymalnym terminem wykonania usługi na tych próbkach.</w:t>
      </w:r>
    </w:p>
    <w:p w:rsidR="0013317A" w:rsidRPr="0013317A" w:rsidRDefault="0013317A" w:rsidP="0013317A">
      <w:pPr>
        <w:spacing w:after="0"/>
        <w:jc w:val="both"/>
        <w:rPr>
          <w:rFonts w:ascii="Times New Roman" w:eastAsia="Times New Roman" w:hAnsi="Times New Roman" w:cs="Arial"/>
          <w:b/>
          <w:kern w:val="32"/>
          <w:sz w:val="16"/>
          <w:szCs w:val="16"/>
          <w:lang w:eastAsia="pl-PL"/>
        </w:rPr>
      </w:pPr>
    </w:p>
    <w:p w:rsidR="0013317A" w:rsidRPr="0013317A" w:rsidRDefault="0013317A" w:rsidP="0013317A">
      <w:pPr>
        <w:spacing w:after="0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4.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 xml:space="preserve">Przy wyborze oferty Zamawiający będzie się kierował następującymi kryteriami:  </w:t>
      </w:r>
    </w:p>
    <w:p w:rsidR="0013317A" w:rsidRDefault="006F1A6F" w:rsidP="0013317A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Cena </w:t>
      </w:r>
      <w:r w:rsidR="0041154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wykonania usługi na jednej próbce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-  10</w:t>
      </w:r>
      <w:r w:rsidR="0013317A"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0 %,</w:t>
      </w:r>
    </w:p>
    <w:p w:rsidR="006F1A6F" w:rsidRPr="0013317A" w:rsidRDefault="006F1A6F" w:rsidP="0013317A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</w:p>
    <w:p w:rsidR="0013317A" w:rsidRPr="0013317A" w:rsidRDefault="0013317A" w:rsidP="00702B33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5.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Oferta wykonawcy ma zawierać następujące dokumenty: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bookmarkStart w:id="0" w:name="_GoBack"/>
      <w:bookmarkEnd w:id="0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formularz oferty wg załączonego do zaproszenia wzoru,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6.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Opis sposobu obliczenia ceny: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W cenę propozycji należy wliczyć:</w:t>
      </w:r>
    </w:p>
    <w:p w:rsidR="0013317A" w:rsidRPr="0013317A" w:rsidRDefault="0013317A" w:rsidP="00411543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1/ wartość </w:t>
      </w:r>
      <w:r w:rsidRPr="0013317A">
        <w:rPr>
          <w:rFonts w:ascii="Times New Roman" w:eastAsia="Times New Roman" w:hAnsi="Times New Roman" w:cs="Arial"/>
          <w:bCs/>
          <w:strike/>
          <w:kern w:val="32"/>
          <w:sz w:val="24"/>
          <w:szCs w:val="32"/>
          <w:lang w:eastAsia="pl-PL"/>
        </w:rPr>
        <w:t>dostawy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/usługi/ </w:t>
      </w:r>
      <w:r w:rsidRPr="0013317A">
        <w:rPr>
          <w:rFonts w:ascii="Times New Roman" w:eastAsia="Times New Roman" w:hAnsi="Times New Roman" w:cs="Arial"/>
          <w:bCs/>
          <w:strike/>
          <w:kern w:val="32"/>
          <w:sz w:val="24"/>
          <w:szCs w:val="32"/>
          <w:lang w:eastAsia="pl-PL"/>
        </w:rPr>
        <w:t>rob. budowlanej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* określoną w oparciu o przedmiot zamówienia,</w:t>
      </w:r>
    </w:p>
    <w:p w:rsidR="0013317A" w:rsidRPr="0013317A" w:rsidRDefault="0013317A" w:rsidP="00411543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2/  obowiązujący podatek od towarów i usług VAT.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Cena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podana przez Wykonawcę jest obowiązująca przez okres związania umową i nie będzie podlegała waloryzacji w okresie jej trwania.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Zamawiający wybierze propozycję odpowiadającą wszystkim postawionym przez niego wymogom, o najniższej cenie.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/>
          <w:kern w:val="32"/>
          <w:sz w:val="16"/>
          <w:szCs w:val="16"/>
          <w:lang w:eastAsia="pl-PL"/>
        </w:rPr>
      </w:pP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7.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Miejsce i termin złożenia rozpoznania cenowego: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Rozpoznanie cenowe należy złożyć w terminie do dnia </w:t>
      </w:r>
      <w:r w:rsidR="006F1A6F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15 kwietni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a 2018 roku, do godz. 13:00 w zaklejonej kopercie* w siedzibie Zamawiającego, Centrum Nauki, pok. 464, 20-950 Lublin ul. Akademicka 13 lub e-mailem na adres</w:t>
      </w:r>
      <w:r w:rsidR="006F1A6F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marzena.parzymies@up.lublin.pl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.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Oferta otrzymana przez Zamawiającego po terminie podanym powyżej, nie będzie oceniana, a jeśli została złożona w zaklejonej kopercie zostanie zwrócona wykonawcy bez otwierania.  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/>
          <w:kern w:val="32"/>
          <w:sz w:val="16"/>
          <w:szCs w:val="16"/>
          <w:lang w:eastAsia="pl-PL"/>
        </w:rPr>
      </w:pP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8.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 xml:space="preserve">Osobą uprawnioną do kontaktów </w:t>
      </w:r>
      <w:r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 xml:space="preserve">w sprawach merytorycznych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z Wykonawcami jest:</w:t>
      </w:r>
    </w:p>
    <w:p w:rsid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Pani Marzena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Parzymies</w:t>
      </w:r>
      <w:proofErr w:type="spellEnd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,  ul.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Głęboka 28,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pok. nr </w:t>
      </w:r>
      <w:r w:rsidR="006F1A6F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020  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tel. (081) </w:t>
      </w:r>
      <w:r w:rsidR="006F1A6F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531 96 87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9</w:t>
      </w:r>
      <w:r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.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 xml:space="preserve">Osobą uprawnioną do kontaktów </w:t>
      </w:r>
      <w:r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 xml:space="preserve">w sprawach formalnych </w:t>
      </w: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z Wykonawcami jest: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Pan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Robert Przyłucki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,  ul. 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Akademicka 13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, pok. Nr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463 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tel. (081) </w:t>
      </w:r>
      <w:r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445 65 99 </w:t>
      </w: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</w:p>
    <w:p w:rsidR="0013317A" w:rsidRPr="0013317A" w:rsidRDefault="00702B33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10</w:t>
      </w:r>
      <w:r w:rsidR="0013317A" w:rsidRPr="0013317A">
        <w:rPr>
          <w:rFonts w:ascii="Times New Roman" w:eastAsia="Times New Roman" w:hAnsi="Times New Roman" w:cs="Arial"/>
          <w:b/>
          <w:kern w:val="32"/>
          <w:sz w:val="24"/>
          <w:szCs w:val="32"/>
          <w:lang w:eastAsia="pl-PL"/>
        </w:rPr>
        <w:t>.</w:t>
      </w:r>
      <w:r w:rsidR="0013317A"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 </w:t>
      </w:r>
      <w:r w:rsidR="0013317A"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Informacje dotyczące zawierania umowy: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Niezwłocznie po wyborze najkorzystniejszej oferty Zamawiający wyśle do Wykonawcy umowę  w  </w:t>
      </w:r>
      <w:r w:rsidR="00702B33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sprawie zamówienia publicznego.</w:t>
      </w:r>
    </w:p>
    <w:p w:rsidR="0013317A" w:rsidRPr="0013317A" w:rsidRDefault="0013317A" w:rsidP="0013317A">
      <w:pPr>
        <w:spacing w:after="0" w:line="36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</w:p>
    <w:p w:rsidR="0013317A" w:rsidRPr="0013317A" w:rsidRDefault="0013317A" w:rsidP="0013317A">
      <w:pPr>
        <w:spacing w:after="0" w:line="240" w:lineRule="auto"/>
        <w:ind w:firstLine="426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 xml:space="preserve">Marzena </w:t>
      </w:r>
      <w:proofErr w:type="spellStart"/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Parzymies</w:t>
      </w:r>
      <w:proofErr w:type="spellEnd"/>
    </w:p>
    <w:p w:rsidR="0013317A" w:rsidRPr="0013317A" w:rsidRDefault="0013317A" w:rsidP="0013317A">
      <w:pPr>
        <w:tabs>
          <w:tab w:val="right" w:pos="8460"/>
        </w:tabs>
        <w:spacing w:after="0" w:line="240" w:lineRule="auto"/>
        <w:ind w:right="1512"/>
        <w:jc w:val="both"/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  <w:t xml:space="preserve">   (przygotował - imię i nazwisko)                                                           </w:t>
      </w:r>
    </w:p>
    <w:p w:rsidR="0013317A" w:rsidRPr="0013317A" w:rsidRDefault="0013317A" w:rsidP="0013317A">
      <w:pPr>
        <w:tabs>
          <w:tab w:val="right" w:pos="8460"/>
        </w:tabs>
        <w:spacing w:after="0" w:line="240" w:lineRule="auto"/>
        <w:jc w:val="right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</w:p>
    <w:p w:rsidR="0013317A" w:rsidRPr="0013317A" w:rsidRDefault="0013317A" w:rsidP="0013317A">
      <w:pPr>
        <w:tabs>
          <w:tab w:val="right" w:pos="8460"/>
        </w:tabs>
        <w:spacing w:after="0" w:line="240" w:lineRule="auto"/>
        <w:jc w:val="right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</w:p>
    <w:p w:rsidR="0013317A" w:rsidRPr="0013317A" w:rsidRDefault="0013317A" w:rsidP="0013317A">
      <w:pPr>
        <w:tabs>
          <w:tab w:val="right" w:pos="8460"/>
        </w:tabs>
        <w:spacing w:after="0" w:line="240" w:lineRule="auto"/>
        <w:jc w:val="right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</w:p>
    <w:p w:rsidR="0013317A" w:rsidRPr="0013317A" w:rsidRDefault="0013317A" w:rsidP="0013317A">
      <w:pPr>
        <w:tabs>
          <w:tab w:val="right" w:pos="8460"/>
        </w:tabs>
        <w:spacing w:after="0" w:line="240" w:lineRule="auto"/>
        <w:jc w:val="right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........…………………………………………</w:t>
      </w:r>
    </w:p>
    <w:p w:rsidR="0013317A" w:rsidRPr="0013317A" w:rsidRDefault="0013317A" w:rsidP="0013317A">
      <w:pPr>
        <w:tabs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lang w:eastAsia="pl-PL"/>
        </w:rPr>
        <w:t xml:space="preserve">                                                                                                 podpis kierownika zamawiającego</w:t>
      </w:r>
    </w:p>
    <w:p w:rsidR="0013317A" w:rsidRPr="0013317A" w:rsidRDefault="0013317A" w:rsidP="0013317A">
      <w:pPr>
        <w:tabs>
          <w:tab w:val="right" w:pos="8460"/>
        </w:tabs>
        <w:spacing w:after="0" w:line="360" w:lineRule="auto"/>
        <w:ind w:right="1512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ab/>
      </w:r>
    </w:p>
    <w:p w:rsidR="0013317A" w:rsidRPr="0013317A" w:rsidRDefault="0013317A" w:rsidP="0013317A">
      <w:pPr>
        <w:tabs>
          <w:tab w:val="right" w:pos="6840"/>
        </w:tabs>
        <w:spacing w:after="0" w:line="240" w:lineRule="auto"/>
        <w:ind w:right="72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/>
          <w:bCs/>
          <w:kern w:val="32"/>
          <w:sz w:val="24"/>
          <w:szCs w:val="32"/>
          <w:lang w:eastAsia="pl-PL"/>
        </w:rPr>
        <w:t>W załączeniu:</w:t>
      </w:r>
    </w:p>
    <w:p w:rsidR="0013317A" w:rsidRPr="0013317A" w:rsidRDefault="0013317A" w:rsidP="0013317A">
      <w:pPr>
        <w:tabs>
          <w:tab w:val="right" w:pos="6840"/>
        </w:tabs>
        <w:spacing w:after="0" w:line="240" w:lineRule="auto"/>
        <w:ind w:right="72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1/ Wzór formularza oferty, zał. nr 1</w:t>
      </w:r>
    </w:p>
    <w:p w:rsidR="0013317A" w:rsidRPr="0013317A" w:rsidRDefault="0013317A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  <w:r w:rsidRPr="0013317A"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  <w:t>2/ Wzór umowy, zał. nr 2</w:t>
      </w:r>
    </w:p>
    <w:p w:rsidR="0059176B" w:rsidRPr="0013317A" w:rsidRDefault="0059176B" w:rsidP="0013317A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32"/>
          <w:lang w:eastAsia="pl-PL"/>
        </w:rPr>
      </w:pPr>
    </w:p>
    <w:sectPr w:rsidR="0059176B" w:rsidRPr="0013317A" w:rsidSect="005437D2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D92" w:rsidRDefault="00360D92" w:rsidP="00285B80">
      <w:pPr>
        <w:spacing w:after="0" w:line="240" w:lineRule="auto"/>
      </w:pPr>
      <w:r>
        <w:separator/>
      </w:r>
    </w:p>
  </w:endnote>
  <w:endnote w:type="continuationSeparator" w:id="0">
    <w:p w:rsidR="00360D92" w:rsidRDefault="00360D92" w:rsidP="0028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62"/>
      <w:gridCol w:w="4640"/>
    </w:tblGrid>
    <w:tr w:rsidR="006467BD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6467BD" w:rsidRDefault="006467BD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6467BD" w:rsidRDefault="006467BD">
          <w:pPr>
            <w:pStyle w:val="Nagwek"/>
            <w:jc w:val="right"/>
            <w:rPr>
              <w:caps/>
              <w:sz w:val="18"/>
            </w:rPr>
          </w:pPr>
        </w:p>
      </w:tc>
    </w:tr>
    <w:tr w:rsidR="006467BD">
      <w:trPr>
        <w:jc w:val="center"/>
      </w:trPr>
      <w:tc>
        <w:tcPr>
          <w:tcW w:w="4686" w:type="dxa"/>
          <w:shd w:val="clear" w:color="auto" w:fill="auto"/>
          <w:vAlign w:val="center"/>
        </w:tcPr>
        <w:p w:rsidR="006467BD" w:rsidRDefault="006467BD">
          <w:pPr>
            <w:pStyle w:val="Stopka"/>
            <w:rPr>
              <w:caps/>
              <w:color w:val="808080" w:themeColor="background1" w:themeShade="80"/>
              <w:sz w:val="16"/>
              <w:szCs w:val="16"/>
            </w:rPr>
          </w:pPr>
          <w:r w:rsidRPr="006467BD">
            <w:rPr>
              <w:caps/>
              <w:color w:val="808080" w:themeColor="background1" w:themeShade="80"/>
              <w:sz w:val="16"/>
              <w:szCs w:val="16"/>
            </w:rPr>
            <w:t>Ochrona czynna szczególnie zagrożonych gatunków roślin reliktowych z rodziny Salicaceae w siedliskach torfowiskowych</w:t>
          </w:r>
        </w:p>
        <w:p w:rsidR="006467BD" w:rsidRPr="006467BD" w:rsidRDefault="006467BD">
          <w:pPr>
            <w:pStyle w:val="Stopka"/>
            <w:rPr>
              <w:caps/>
              <w:color w:val="808080" w:themeColor="background1" w:themeShade="80"/>
              <w:sz w:val="16"/>
              <w:szCs w:val="16"/>
            </w:rPr>
          </w:pPr>
          <w:r>
            <w:rPr>
              <w:caps/>
              <w:color w:val="808080" w:themeColor="background1" w:themeShade="80"/>
              <w:sz w:val="16"/>
              <w:szCs w:val="16"/>
            </w:rPr>
            <w:t>POIS.02.04.00-00-0008/17</w:t>
          </w:r>
        </w:p>
      </w:tc>
      <w:tc>
        <w:tcPr>
          <w:tcW w:w="4674" w:type="dxa"/>
          <w:shd w:val="clear" w:color="auto" w:fill="auto"/>
          <w:vAlign w:val="center"/>
        </w:tcPr>
        <w:p w:rsidR="006467BD" w:rsidRDefault="006467BD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02B33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437D2" w:rsidRDefault="005437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D92" w:rsidRDefault="00360D92" w:rsidP="00285B80">
      <w:pPr>
        <w:spacing w:after="0" w:line="240" w:lineRule="auto"/>
      </w:pPr>
      <w:r>
        <w:separator/>
      </w:r>
    </w:p>
  </w:footnote>
  <w:footnote w:type="continuationSeparator" w:id="0">
    <w:p w:rsidR="00360D92" w:rsidRDefault="00360D92" w:rsidP="00285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EE2" w:rsidRPr="005437D2" w:rsidRDefault="008D6EE2" w:rsidP="005437D2">
    <w:pPr>
      <w:pStyle w:val="Tytu"/>
      <w:spacing w:after="120"/>
      <w:rPr>
        <w:rFonts w:ascii="Arial" w:hAnsi="Arial" w:cs="Arial"/>
        <w:sz w:val="22"/>
        <w:szCs w:val="22"/>
      </w:rPr>
    </w:pPr>
    <w:r>
      <w:rPr>
        <w:noProof/>
      </w:rPr>
      <w:drawing>
        <wp:inline distT="0" distB="0" distL="0" distR="0">
          <wp:extent cx="5641340" cy="426720"/>
          <wp:effectExtent l="0" t="0" r="0" b="0"/>
          <wp:docPr id="6" name="Obraz 6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3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F6A92"/>
    <w:multiLevelType w:val="hybridMultilevel"/>
    <w:tmpl w:val="417EF8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B80"/>
    <w:rsid w:val="000003BF"/>
    <w:rsid w:val="000F1811"/>
    <w:rsid w:val="000F2818"/>
    <w:rsid w:val="0013317A"/>
    <w:rsid w:val="001457A3"/>
    <w:rsid w:val="001A6ED3"/>
    <w:rsid w:val="001E3052"/>
    <w:rsid w:val="001E32E5"/>
    <w:rsid w:val="00285B80"/>
    <w:rsid w:val="00360D92"/>
    <w:rsid w:val="003B4CA9"/>
    <w:rsid w:val="003F3684"/>
    <w:rsid w:val="00411543"/>
    <w:rsid w:val="0047280C"/>
    <w:rsid w:val="004C229C"/>
    <w:rsid w:val="00532EE3"/>
    <w:rsid w:val="005437D2"/>
    <w:rsid w:val="00585026"/>
    <w:rsid w:val="0059176B"/>
    <w:rsid w:val="00612017"/>
    <w:rsid w:val="00622F79"/>
    <w:rsid w:val="006467BD"/>
    <w:rsid w:val="006D237D"/>
    <w:rsid w:val="006F1A6F"/>
    <w:rsid w:val="006F4503"/>
    <w:rsid w:val="00702B33"/>
    <w:rsid w:val="00772529"/>
    <w:rsid w:val="00880615"/>
    <w:rsid w:val="008D6EE2"/>
    <w:rsid w:val="009446E5"/>
    <w:rsid w:val="009F390A"/>
    <w:rsid w:val="00A54523"/>
    <w:rsid w:val="00AB4B38"/>
    <w:rsid w:val="00BB51F2"/>
    <w:rsid w:val="00BC4DEB"/>
    <w:rsid w:val="00C13023"/>
    <w:rsid w:val="00C60F09"/>
    <w:rsid w:val="00C92314"/>
    <w:rsid w:val="00C95B7B"/>
    <w:rsid w:val="00CF136D"/>
    <w:rsid w:val="00D60C92"/>
    <w:rsid w:val="00D70631"/>
    <w:rsid w:val="00D723D2"/>
    <w:rsid w:val="00DA58B2"/>
    <w:rsid w:val="00DA7712"/>
    <w:rsid w:val="00E36BA8"/>
    <w:rsid w:val="00E57589"/>
    <w:rsid w:val="00E6344F"/>
    <w:rsid w:val="00EA3F18"/>
    <w:rsid w:val="00EE3D7D"/>
    <w:rsid w:val="00F307EF"/>
    <w:rsid w:val="00FA40A7"/>
    <w:rsid w:val="00FB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B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B80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B8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285B8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85B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5B8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B80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B80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3052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3052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EE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EE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8D6EE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8D6EE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467B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46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lawniosku">
    <w:name w:val="pola wniosku"/>
    <w:basedOn w:val="Normalny"/>
    <w:qFormat/>
    <w:rsid w:val="006467BD"/>
    <w:pPr>
      <w:pBdr>
        <w:top w:val="single" w:sz="4" w:space="1" w:color="auto"/>
        <w:left w:val="single" w:sz="4" w:space="4" w:color="auto"/>
        <w:bottom w:val="single" w:sz="4" w:space="19" w:color="auto"/>
        <w:right w:val="single" w:sz="4" w:space="4" w:color="auto"/>
      </w:pBdr>
      <w:tabs>
        <w:tab w:val="left" w:pos="284"/>
      </w:tabs>
      <w:spacing w:after="0" w:line="360" w:lineRule="auto"/>
      <w:jc w:val="both"/>
    </w:pPr>
    <w:rPr>
      <w:rFonts w:asciiTheme="minorHAnsi" w:hAnsiTheme="minorHAnsi" w:cstheme="minorBidi"/>
      <w:bCs/>
    </w:rPr>
  </w:style>
  <w:style w:type="paragraph" w:customStyle="1" w:styleId="TEKST">
    <w:name w:val="TEKST"/>
    <w:rsid w:val="0013317A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bCs/>
      <w:kern w:val="32"/>
      <w:sz w:val="28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B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B80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B8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285B8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85B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5B8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B80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B80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3052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3052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EE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EE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8D6EE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8D6EE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467B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46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lawniosku">
    <w:name w:val="pola wniosku"/>
    <w:basedOn w:val="Normalny"/>
    <w:qFormat/>
    <w:rsid w:val="006467BD"/>
    <w:pPr>
      <w:pBdr>
        <w:top w:val="single" w:sz="4" w:space="1" w:color="auto"/>
        <w:left w:val="single" w:sz="4" w:space="4" w:color="auto"/>
        <w:bottom w:val="single" w:sz="4" w:space="19" w:color="auto"/>
        <w:right w:val="single" w:sz="4" w:space="4" w:color="auto"/>
      </w:pBdr>
      <w:tabs>
        <w:tab w:val="left" w:pos="284"/>
      </w:tabs>
      <w:spacing w:after="0" w:line="360" w:lineRule="auto"/>
      <w:jc w:val="both"/>
    </w:pPr>
    <w:rPr>
      <w:rFonts w:asciiTheme="minorHAnsi" w:hAnsiTheme="minorHAnsi" w:cstheme="minorBidi"/>
      <w:bCs/>
    </w:rPr>
  </w:style>
  <w:style w:type="paragraph" w:customStyle="1" w:styleId="TEKST">
    <w:name w:val="TEKST"/>
    <w:rsid w:val="0013317A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bCs/>
      <w:kern w:val="32"/>
      <w:sz w:val="28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BDFD1-6D08-4496-B99E-F4674D54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Paulewicz-Bazała</dc:creator>
  <cp:lastModifiedBy>Iwona</cp:lastModifiedBy>
  <cp:revision>7</cp:revision>
  <cp:lastPrinted>2018-01-18T09:33:00Z</cp:lastPrinted>
  <dcterms:created xsi:type="dcterms:W3CDTF">2018-03-21T09:54:00Z</dcterms:created>
  <dcterms:modified xsi:type="dcterms:W3CDTF">2018-03-21T11:39:00Z</dcterms:modified>
</cp:coreProperties>
</file>