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66" w:rsidRPr="00A77874" w:rsidRDefault="008B0266" w:rsidP="008B0266">
      <w:pPr>
        <w:pStyle w:val="Default"/>
        <w:spacing w:line="360" w:lineRule="auto"/>
        <w:ind w:left="5664"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:rsidR="008B0266" w:rsidRPr="00A77874" w:rsidRDefault="008B0266" w:rsidP="008B0266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A77874">
        <w:rPr>
          <w:bCs/>
          <w:sz w:val="22"/>
          <w:szCs w:val="22"/>
        </w:rPr>
        <w:t xml:space="preserve">Projekt umowy  </w:t>
      </w:r>
    </w:p>
    <w:p w:rsidR="008B0266" w:rsidRPr="00A77874" w:rsidRDefault="008B0266" w:rsidP="008B0266">
      <w:pPr>
        <w:pStyle w:val="Default"/>
        <w:spacing w:line="360" w:lineRule="auto"/>
        <w:ind w:left="2124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o świadczeniu usług Nr ........./2019</w:t>
      </w:r>
    </w:p>
    <w:p w:rsidR="008B0266" w:rsidRPr="00A77874" w:rsidRDefault="008B0266" w:rsidP="008B026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8B0266" w:rsidRPr="00A77874" w:rsidRDefault="008B0266" w:rsidP="008B0266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A77874">
        <w:rPr>
          <w:bCs/>
          <w:sz w:val="22"/>
          <w:szCs w:val="22"/>
        </w:rPr>
        <w:t>W dniu.................................  w Lublinie pomiędzy:</w:t>
      </w:r>
    </w:p>
    <w:p w:rsidR="008B0266" w:rsidRPr="00A77874" w:rsidRDefault="008B0266" w:rsidP="008B0266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A77874">
        <w:rPr>
          <w:bCs/>
          <w:sz w:val="22"/>
          <w:szCs w:val="22"/>
        </w:rPr>
        <w:t>Uniwersytetem Przyrodniczym w Lublinie, ul. Akademicka 13,  20-950 Lublin,  zwanym  dalej  „Zamawiającym”,  NIP:712-010-37-75, REGON:000001896,  reprezentowanym przez: …………………………………………………………………………….</w:t>
      </w:r>
    </w:p>
    <w:p w:rsidR="008B0266" w:rsidRPr="00A77874" w:rsidRDefault="008B0266" w:rsidP="008B0266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A77874">
        <w:rPr>
          <w:bCs/>
          <w:sz w:val="22"/>
          <w:szCs w:val="22"/>
        </w:rPr>
        <w:t xml:space="preserve">a .................................................. zarejestrowaną zgodnie z odpisem z KRS w ........................,............................ lub zgodnie z ………………...........................,* NIP:....................., REGON: .............................zwanym w dalszej części umowy Wykonawcą, </w:t>
      </w:r>
    </w:p>
    <w:p w:rsidR="008B0266" w:rsidRPr="00A77874" w:rsidRDefault="008B0266" w:rsidP="008B0266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A77874">
        <w:rPr>
          <w:bCs/>
          <w:sz w:val="22"/>
          <w:szCs w:val="22"/>
        </w:rPr>
        <w:t>w imieniu której działa:</w:t>
      </w:r>
    </w:p>
    <w:p w:rsidR="008B0266" w:rsidRPr="00A77874" w:rsidRDefault="008B0266" w:rsidP="008B0266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A77874">
        <w:rPr>
          <w:bCs/>
          <w:sz w:val="22"/>
          <w:szCs w:val="22"/>
        </w:rPr>
        <w:t>..........................................................................,</w:t>
      </w:r>
    </w:p>
    <w:p w:rsidR="008B0266" w:rsidRPr="00A77874" w:rsidRDefault="008B0266" w:rsidP="008B0266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A77874">
        <w:rPr>
          <w:bCs/>
          <w:sz w:val="22"/>
          <w:szCs w:val="22"/>
        </w:rPr>
        <w:t>w wyniku rozstrzygnięcia przez Zamawiającego procedury udzielenia zamówienia publicznego w trybie zapytania ofertowego została zawarta umowa następującej treści:</w:t>
      </w:r>
    </w:p>
    <w:p w:rsidR="008B0266" w:rsidRPr="00A77874" w:rsidRDefault="008B0266" w:rsidP="008B026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8B0266" w:rsidRPr="00A77874" w:rsidRDefault="008B0266" w:rsidP="008B0266">
      <w:pPr>
        <w:pStyle w:val="Default"/>
        <w:spacing w:line="360" w:lineRule="auto"/>
        <w:jc w:val="center"/>
        <w:rPr>
          <w:sz w:val="22"/>
          <w:szCs w:val="22"/>
        </w:rPr>
      </w:pPr>
      <w:r w:rsidRPr="00A77874">
        <w:rPr>
          <w:b/>
          <w:bCs/>
          <w:sz w:val="22"/>
          <w:szCs w:val="22"/>
        </w:rPr>
        <w:t>§ 1.</w:t>
      </w:r>
    </w:p>
    <w:p w:rsidR="008B0266" w:rsidRDefault="008B0266" w:rsidP="008B0266">
      <w:pPr>
        <w:pStyle w:val="Default"/>
        <w:numPr>
          <w:ilvl w:val="0"/>
          <w:numId w:val="1"/>
        </w:numPr>
        <w:spacing w:line="360" w:lineRule="auto"/>
        <w:jc w:val="both"/>
      </w:pPr>
      <w:r w:rsidRPr="00A77874">
        <w:rPr>
          <w:sz w:val="22"/>
          <w:szCs w:val="22"/>
        </w:rPr>
        <w:t xml:space="preserve">Przedmiotem umowy są usługi rezerwacji, sprzedaży i dostawy biletów lotniczych na zagraniczne i krajowe wyjazdy służbowe. </w:t>
      </w:r>
    </w:p>
    <w:p w:rsidR="008B0266" w:rsidRPr="008B0266" w:rsidRDefault="008B0266" w:rsidP="008B026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B0266">
        <w:rPr>
          <w:sz w:val="22"/>
          <w:szCs w:val="22"/>
        </w:rPr>
        <w:t xml:space="preserve">Szczegółowy zakres wykonania przedmiotu umowy określony jest w  Szczegółowym opisie przedmiotu zamówienia stanowiącym załącznik do zapytania ofertowego nr ……………………  z dnia ……………..stanowiącego załącznik nr 1 do Umowy. </w:t>
      </w:r>
    </w:p>
    <w:p w:rsidR="008B0266" w:rsidRPr="008B0266" w:rsidRDefault="008B0266" w:rsidP="008B026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B0266">
        <w:rPr>
          <w:sz w:val="22"/>
          <w:szCs w:val="22"/>
        </w:rPr>
        <w:t>Za „jeden bilet” należy rozumieć bilet na trasie: „tam i z powrotem”. Zamawiający zastrzega możliwość zakupu biletów „w jedną stronę”.</w:t>
      </w:r>
      <w:r w:rsidRPr="008B0266">
        <w:rPr>
          <w:rFonts w:eastAsia="Calibri"/>
          <w:sz w:val="22"/>
          <w:szCs w:val="22"/>
          <w:lang w:eastAsia="en-GB"/>
        </w:rPr>
        <w:t xml:space="preserve"> </w:t>
      </w:r>
    </w:p>
    <w:p w:rsidR="008B0266" w:rsidRPr="00FD426B" w:rsidRDefault="008B0266" w:rsidP="008B026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B0266">
        <w:rPr>
          <w:sz w:val="22"/>
          <w:szCs w:val="22"/>
        </w:rPr>
        <w:t>4. Dokumenty składające się na niniejszą umowę należy traktować jako wzajemnie objaśniające się. Jednak w celu ich interpretacji ustala się pierwszeństwo</w:t>
      </w:r>
      <w:r w:rsidRPr="00FD426B">
        <w:rPr>
          <w:sz w:val="22"/>
          <w:szCs w:val="22"/>
        </w:rPr>
        <w:t xml:space="preserve"> według następującej kolejności:</w:t>
      </w:r>
    </w:p>
    <w:p w:rsidR="008B0266" w:rsidRPr="00FD426B" w:rsidRDefault="008B0266" w:rsidP="008B0266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 w:rsidRPr="00FD426B">
        <w:rPr>
          <w:sz w:val="22"/>
          <w:szCs w:val="22"/>
        </w:rPr>
        <w:t>1/ umowa wraz z załącznikami,</w:t>
      </w:r>
    </w:p>
    <w:p w:rsidR="008B0266" w:rsidRPr="00FD426B" w:rsidRDefault="008B0266" w:rsidP="008B0266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 w:rsidRPr="00FD426B">
        <w:rPr>
          <w:sz w:val="22"/>
          <w:szCs w:val="22"/>
        </w:rPr>
        <w:t xml:space="preserve">2/ </w:t>
      </w:r>
      <w:r>
        <w:rPr>
          <w:sz w:val="22"/>
          <w:szCs w:val="22"/>
        </w:rPr>
        <w:t>Zapytanie ofertowe  Zamawiającego nr ………………z dnia ………………..</w:t>
      </w:r>
      <w:r w:rsidRPr="00FD426B">
        <w:rPr>
          <w:sz w:val="22"/>
          <w:szCs w:val="22"/>
        </w:rPr>
        <w:t xml:space="preserve"> z załącznikami,</w:t>
      </w:r>
    </w:p>
    <w:p w:rsidR="008B0266" w:rsidRPr="00FD426B" w:rsidRDefault="008B0266" w:rsidP="008B0266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 w:rsidRPr="00FD426B">
        <w:rPr>
          <w:sz w:val="22"/>
          <w:szCs w:val="22"/>
        </w:rPr>
        <w:t>3/ oferta Wykonawcy.</w:t>
      </w:r>
    </w:p>
    <w:p w:rsidR="008B0266" w:rsidRPr="00365E0B" w:rsidRDefault="008B0266" w:rsidP="008B0266">
      <w:pPr>
        <w:pStyle w:val="Default"/>
        <w:spacing w:line="360" w:lineRule="auto"/>
        <w:ind w:left="720"/>
        <w:jc w:val="both"/>
      </w:pPr>
    </w:p>
    <w:p w:rsidR="008B0266" w:rsidRPr="00A77874" w:rsidRDefault="008B0266" w:rsidP="008B0266">
      <w:pPr>
        <w:pStyle w:val="Default"/>
        <w:spacing w:line="360" w:lineRule="auto"/>
        <w:jc w:val="center"/>
        <w:rPr>
          <w:sz w:val="22"/>
          <w:szCs w:val="22"/>
        </w:rPr>
      </w:pPr>
      <w:r w:rsidRPr="00A77874">
        <w:rPr>
          <w:b/>
          <w:bCs/>
          <w:sz w:val="22"/>
          <w:szCs w:val="22"/>
        </w:rPr>
        <w:t>§ 2.</w:t>
      </w:r>
    </w:p>
    <w:p w:rsidR="008B0266" w:rsidRPr="00A77874" w:rsidRDefault="008B0266" w:rsidP="008B0266">
      <w:pPr>
        <w:pStyle w:val="Default"/>
        <w:spacing w:line="360" w:lineRule="auto"/>
        <w:jc w:val="both"/>
        <w:rPr>
          <w:sz w:val="22"/>
          <w:szCs w:val="22"/>
        </w:rPr>
      </w:pPr>
      <w:r w:rsidRPr="00A77874">
        <w:rPr>
          <w:sz w:val="22"/>
          <w:szCs w:val="22"/>
        </w:rPr>
        <w:t xml:space="preserve">1. Wykonawca zobowiązuje się do zapewnienia </w:t>
      </w:r>
      <w:r>
        <w:rPr>
          <w:sz w:val="22"/>
          <w:szCs w:val="22"/>
        </w:rPr>
        <w:t xml:space="preserve">realizacji </w:t>
      </w:r>
      <w:r w:rsidRPr="00A77874">
        <w:rPr>
          <w:sz w:val="22"/>
          <w:szCs w:val="22"/>
        </w:rPr>
        <w:t>przedmiotu umowy, zgodnie z rzeczywistymi potrzebami Zamawiającego na podstawie zleceń przekazanych:</w:t>
      </w:r>
    </w:p>
    <w:p w:rsidR="008B0266" w:rsidRPr="00A77874" w:rsidRDefault="008B0266" w:rsidP="008B0266">
      <w:pPr>
        <w:pStyle w:val="Default"/>
        <w:spacing w:line="360" w:lineRule="auto"/>
        <w:jc w:val="both"/>
        <w:rPr>
          <w:sz w:val="22"/>
          <w:szCs w:val="22"/>
        </w:rPr>
      </w:pPr>
      <w:r w:rsidRPr="00A77874">
        <w:rPr>
          <w:sz w:val="22"/>
          <w:szCs w:val="22"/>
        </w:rPr>
        <w:t xml:space="preserve">- e-mailem na adres ………………………………,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  <w:color w:val="000000"/>
        </w:rPr>
        <w:lastRenderedPageBreak/>
        <w:t xml:space="preserve">1) optymalnego pod względem ceny, czasu podróżowania i warunków podróży określonych przez Zamawiającego, w tym bezkolizyjnej realizacji połączeń wieloetapowych i najkrótszych połączeń na trasie – sposobu realizacji przedmiotu umowy i wyboru stosownego przewoźnika,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2) przedstawienia różnych wariantów połączeń uwzględniających najkorzystniejsze na rynku ceny i promocje (w tym także na życzenie Zamawiającego połączeń tanimi liniami lotniczymi) wraz z podaniem informacji: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- jak przesunięcie terminu wyjazdu (np. wylot jeden dzień wcześniej/powrót jeden dzień później) wpłynie na zmianę ceny biletu lotniczego;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- nazw linii lotniczych;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- najkorzystniejszych tras podróży i czasu podróży;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- doradztwa w zakresie zmian w czasie trwania podróży.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>3) przedstawienia na żądanie Zamawiającego co najmniej trzech połączeń alternatywnych: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- połączeń o najkrótszym czasie podróży i jak najmniejszej ilości międzylądowań oraz przesiadek,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- najtańszego połączenia z uwzględnieniem obniżenia standardów lotu,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>4)  bezzwłocznego i telefonicznego informowania Zamawiającego na bieżąco o wszystkich zmianach dotyczących zarezerwowanej podróży. Informacje te muszą być potwierdzone przez Wykonawcę drogą e-mailową,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>5) organizowania i zabezpieczenia kompleksowej realizacji przedmiotu umowy zgodnie z obowiązującymi przepisami lokalnymi i krajów docelowych (np. obowiązkowe ubezpieczenie podróżnych i ich bagażu w czasie lotu, opłaty lotniskowe, opłaty paliwowe, opłaty serwisowe),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6) przejęcia obowiązków dotyczących składania ewentualnych </w:t>
      </w:r>
      <w:proofErr w:type="spellStart"/>
      <w:r w:rsidRPr="008B0266">
        <w:rPr>
          <w:rFonts w:ascii="Times New Roman" w:hAnsi="Times New Roman" w:cs="Times New Roman"/>
        </w:rPr>
        <w:t>odwołań</w:t>
      </w:r>
      <w:proofErr w:type="spellEnd"/>
      <w:r w:rsidRPr="008B0266">
        <w:rPr>
          <w:rFonts w:ascii="Times New Roman" w:hAnsi="Times New Roman" w:cs="Times New Roman"/>
        </w:rPr>
        <w:t xml:space="preserve"> i reklamacji do linii lotniczych, a zwłaszcza do reprezentowania Zamawiającego w sprawach reklamacji dotyczących przewozów realizowanych na podstawie rezerwacji zakupów dokonywanych u Wykonawcy, a w szczególności w przypadku zwrotu biletów niewykorzystanych z winy przewoźnika lub ze względów losowych,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>7) świadczenia usług będących przedmiotem umowy spełniających standardy IATA (Międzynarodowego Stowarzyszenia Transportu Lotniczego),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>8) odprawy on-line pracowników Zamawiającego.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  <w:b/>
          <w:bCs/>
        </w:rPr>
        <w:t>§ 3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1. W sytuacji nagłej Wykonawca dostarczy przedmiot umowy do własnego punktu obsługi klientów na lotnisku zgodnie z decyzją Zamawiającego ewentualnie do punktu sprzedaży biletów lotniczych przewoźnika, który realizuje przelot.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2. W sytuacjach, nie dających się przewidzieć wcześniej, Zamawiający może odwołać rezerwację, zmienić trasę lub termin podróży, ale nie później niż na 24 godziny przed planowanym odlotem. Jeżeli zmiana trasy i rezerwacji wiązać się będzie z koniecznością zmiany ceny biletu, Zamawiający zobowiązuje się do wyrównania udokumentowanej różnicy w cenie.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lastRenderedPageBreak/>
        <w:t xml:space="preserve">3. W przypadku, gdy podróż będzie się rozpoczynać w innym miejscu niż w Polsce, bilet powinien być dostępny w przedstawicielstwie w kraju wylotu lub w inny sposób dostarczony odbiorcy po uzgodnieniu z Zamawiającym w sposób umożliwiający rozpoczęcie podróży w wyznaczonym terminie.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4. Wykonawca zobowiązany jest do: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1) kompleksowej obsługi w zakresie rezerwacji, sprzedaży i dostawy biletów,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2) proponowania optymalnego połączenia oraz na żądanie Zamawiającego, co najmniej trzech połączeń alternatywnych: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- połączeń o najkrótszym czasie podróży i jak najmniejszej ilości międzylądowań oraz przesiadek,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- najtańszego połączenia z uwzględnieniem obniżenia standardów lotu,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3) przekazywania Zamawiającemu drogą e-mailową lub faksem, potwierdzenia rezerwacji zawierającego ostateczną datę wykupu biletu/ów na warunkach określonych w rezerwacji,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4) przekazywania Zamawiającemu w dniu wykupu biletu e-maila z informacją, że tego dnia upływa termin rezerwacji,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5) do wystawienia biletu na zlecenie Zamawiającego, złożone poprzez pocztę elektroniczną lub faksem;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6) dostarczenia biletu elektronicznego na wskazany przez Zamawiającego adres poczty elektronicznej nie później niż 3 godziny od momentu przekazania przez Zamawiającego zlecenia wystawienia biletu;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7) w przypadku gdy na danej trasie nie ma możliwości wystawienia biletu elektronicznego - dostarczania biletów w formie papierowej do siedziby Zamawiającego lub w miejsca wskazane przez Zamawiającego na terenie Lublina, w terminie umożliwiającym realizację zamówionych biletów nie później niż 24 godziny przed terminem podróży, bez pobierania dodatkowych opłat;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8) odpowiadania przez Wykonawcę na zapytania w ciągu maksymalnie ……….. godzin roboczych od przesłania zapytania przez Zamawiającego,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9) stosowania najniższych cen przewoźnika z uwzględnieniem cen promocyjnych dostępnych w danym terminie z zachowaniem wymaganego przez Zamawiającego standardu podróży,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  <w:b/>
          <w:bCs/>
        </w:rPr>
        <w:t>§ 4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B0266">
        <w:rPr>
          <w:rFonts w:ascii="Times New Roman" w:hAnsi="Times New Roman" w:cs="Times New Roman"/>
          <w:b/>
        </w:rPr>
        <w:t xml:space="preserve">Umowa zawarta jest na okres 1 roku od dnia podpisania umowy lub do wyczerpania kwoty przeznaczonej na zakup usług , wskazanej w § 5 ust.1, w </w:t>
      </w:r>
      <w:r w:rsidR="006F10A5" w:rsidRPr="008B0266">
        <w:rPr>
          <w:rFonts w:ascii="Times New Roman" w:hAnsi="Times New Roman" w:cs="Times New Roman"/>
          <w:b/>
        </w:rPr>
        <w:t>zależności</w:t>
      </w:r>
      <w:r w:rsidRPr="008B0266">
        <w:rPr>
          <w:rFonts w:ascii="Times New Roman" w:hAnsi="Times New Roman" w:cs="Times New Roman"/>
          <w:b/>
        </w:rPr>
        <w:t xml:space="preserve"> co </w:t>
      </w:r>
      <w:r w:rsidR="006F10A5" w:rsidRPr="008B0266">
        <w:rPr>
          <w:rFonts w:ascii="Times New Roman" w:hAnsi="Times New Roman" w:cs="Times New Roman"/>
          <w:b/>
        </w:rPr>
        <w:t>nastąpi</w:t>
      </w:r>
      <w:bookmarkStart w:id="0" w:name="_GoBack"/>
      <w:bookmarkEnd w:id="0"/>
      <w:r w:rsidRPr="008B0266">
        <w:rPr>
          <w:rFonts w:ascii="Times New Roman" w:hAnsi="Times New Roman" w:cs="Times New Roman"/>
          <w:b/>
        </w:rPr>
        <w:t xml:space="preserve"> wcześniej. 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  <w:b/>
          <w:bCs/>
        </w:rPr>
        <w:t>§ 5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1. Całkowity koszt realizacji umowy nie może przekroczyć kwoty brutto </w:t>
      </w:r>
      <w:r w:rsidRPr="008B0266">
        <w:rPr>
          <w:rFonts w:ascii="Times New Roman" w:hAnsi="Times New Roman" w:cs="Times New Roman"/>
          <w:b/>
          <w:bCs/>
        </w:rPr>
        <w:t xml:space="preserve">………………zł </w:t>
      </w:r>
      <w:r w:rsidRPr="008B0266">
        <w:rPr>
          <w:rFonts w:ascii="Times New Roman" w:hAnsi="Times New Roman" w:cs="Times New Roman"/>
        </w:rPr>
        <w:t xml:space="preserve">(słownie złotych: …………………………brutto). </w:t>
      </w:r>
      <w:r w:rsidRPr="008B0266">
        <w:rPr>
          <w:rFonts w:ascii="Times New Roman" w:hAnsi="Times New Roman" w:cs="Times New Roman"/>
          <w:i/>
          <w:iCs/>
        </w:rPr>
        <w:t xml:space="preserve">(kwota jaką Zamawiający przeznaczył na sfinansowanie całości zamówienia)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2. Cena biletu musi być ceną z dnia rezerwacji i zgodna z przepisami taryfowymi IATA. </w:t>
      </w:r>
    </w:p>
    <w:p w:rsidR="006E50D9" w:rsidRPr="008B0266" w:rsidRDefault="008B0266" w:rsidP="008B0266">
      <w:pPr>
        <w:spacing w:line="360" w:lineRule="auto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>3. Zamawiający zapłaci Wykonawcy należność za zamówiony i wykonany  przedmiot umowy przelewem na konto w ciągu 14 dni od daty otrzymania prawidłowo wystawionej faktury VAT,</w:t>
      </w:r>
    </w:p>
    <w:p w:rsidR="008B0266" w:rsidRPr="008B0266" w:rsidRDefault="008B0266" w:rsidP="008B0266">
      <w:pPr>
        <w:spacing w:line="360" w:lineRule="auto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lastRenderedPageBreak/>
        <w:t>wystawionej po zrealizowaniu zamówionej usługi w trybie § 2 ust.1. Dowodem potwierdzającym wykonani</w:t>
      </w:r>
      <w:r w:rsidR="0059753F">
        <w:rPr>
          <w:rFonts w:ascii="Times New Roman" w:hAnsi="Times New Roman" w:cs="Times New Roman"/>
        </w:rPr>
        <w:t>e zamówionej usługi jest dostarczony bilet</w:t>
      </w:r>
      <w:r w:rsidR="00544C4F">
        <w:rPr>
          <w:rFonts w:ascii="Times New Roman" w:hAnsi="Times New Roman" w:cs="Times New Roman"/>
        </w:rPr>
        <w:t>.</w:t>
      </w:r>
      <w:r w:rsidRPr="008B0266">
        <w:rPr>
          <w:rFonts w:ascii="Times New Roman" w:hAnsi="Times New Roman" w:cs="Times New Roman"/>
        </w:rPr>
        <w:t xml:space="preserve">  </w:t>
      </w:r>
    </w:p>
    <w:p w:rsidR="008B0266" w:rsidRPr="008B0266" w:rsidRDefault="008B0266" w:rsidP="008B0266">
      <w:pPr>
        <w:spacing w:line="360" w:lineRule="auto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4. Całkowite wynagrodzenie Wykonawcy za każdy wydany Zamawiającemu bilet obejmuje: </w:t>
      </w:r>
    </w:p>
    <w:p w:rsidR="008B0266" w:rsidRPr="008B0266" w:rsidRDefault="008B0266" w:rsidP="008B0266">
      <w:pPr>
        <w:spacing w:line="360" w:lineRule="auto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1) opłatę transakcyjną w stałej wysokości ……………… zł brutto za bilet lotniczy krajowy lub zagraniczny, </w:t>
      </w:r>
    </w:p>
    <w:p w:rsidR="008B0266" w:rsidRPr="008B0266" w:rsidRDefault="008B0266" w:rsidP="008B0266">
      <w:pPr>
        <w:spacing w:line="360" w:lineRule="auto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2) cenę biletu ustaloną każdorazowo na podstawie ceny biletu przewoźnika z uwzględnieniem wszystkich należnych podatków, opłat oraz innych należności. </w:t>
      </w:r>
    </w:p>
    <w:p w:rsidR="008B0266" w:rsidRPr="008B0266" w:rsidRDefault="008B0266" w:rsidP="008B0266">
      <w:pPr>
        <w:spacing w:line="360" w:lineRule="auto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>5. Opłata transakcyjna obejmuje rzeczywisty koszt realizacji zamówienia, w szczególności: koszt rezerwacji i wystawienia biletu lotniczego, dostawę biletu w cenie brutto, przypominania o zbliżających się terminach wykupu biletów, oferowanie wariantów połączeń, zorganizowanie i zabezpieczenie kompleksowej realizacji przedmiotu umowy zgodnie z obowiązującymi przepisami lokalnymi i krajów docelowych, koszty powtórzenia rezerwacji, zmiany rezerwacji, zwrotu biletu, wymiany biletu, reklamacji, odprawy wszelkie inne koszty związane z należytym wykonaniem przedmiotu zamówienia.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6. Faktura za bilety, poza wymogami księgowymi, musi zawierać: datę wystawienia biletu, cenę biletu według taryfy przewoźnika, opłatę transakcyjną, trasę przelotu, datę wylotu/przylotu, klasę biletu, nazwisko pasażera a także cenę ostateczną do zapłaty.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7. Na fakturze Wykonawca umieści symbol i numer niniejszej umowy.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8. Wykonawca jest zobowiązany do wykazania poszczególnych elementów cenotwórczych w odrębnych pozycjach faktury, w tym należnego mu wynagrodzenia w postaci opłaty transakcyjnej, o której mowa w § 5 ust. 4 pkt 1.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9. Zamawiający zastrzega sobie prawo, a Wykonawca wyraża zgodę na niewykorzystanie części zakupu biletów w zależności od faktycznego zapotrzebowania. W przypadku, gdy łączne wynagrodzenie za zrealizowanie przedmiotu umowy, określonego w § 1 będzie niższe od wynagrodzenia maksymalnego, o którym mowa w ust. 1, Wykonawcy nie będą przysługiwały żadne roszczenia wobec Zamawiającego, a zmiana w tym zakresie nie stanowi zmiany warunków umowy wymagającej formy pisemnej w postaci aneksu.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B0266" w:rsidRPr="008B0266" w:rsidRDefault="008B0266" w:rsidP="008B0266">
      <w:pPr>
        <w:spacing w:line="360" w:lineRule="auto"/>
        <w:jc w:val="center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>§ 6</w:t>
      </w:r>
    </w:p>
    <w:p w:rsidR="008B0266" w:rsidRPr="008B0266" w:rsidRDefault="008B0266" w:rsidP="008B0266">
      <w:pPr>
        <w:spacing w:line="360" w:lineRule="auto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1. W przypadku nie dostarczenia zgodnie z zamówieniem przedmiotu umowy, w terminie uzgodnionym w § 3 ust. 4 pkt 6 i 7 lub dostarczenie go w miejsce inne niż uzgodnione z Zamawiającym, Wykonawca zapłaci karę umowną w wysokości 30% wartości wynagrodzenia o którym mowa w § 5 ust. 4 pkt 1 i 2. </w:t>
      </w:r>
    </w:p>
    <w:p w:rsidR="008B0266" w:rsidRPr="008B0266" w:rsidRDefault="008B0266" w:rsidP="008B0266">
      <w:pPr>
        <w:spacing w:line="360" w:lineRule="auto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lastRenderedPageBreak/>
        <w:t>2. W przypadku wystąpienia opóźnienia w wykonaniu dostawy przedmiotu umowy w terminie uzgodnionym w § 3 ust. 4 pkt  i 7 Wykonawca zapłaci Zamawiającemu karę umowną w wysokości 100 zł za każdą rozpoczętą godzinę opóźnienia.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3. W przypadku wystąpienia opóźnienia w udzielaniu przez Wykonawcę odpowiedzi na zapytania w terminie określonym w § 3 ust. 4 pkt 8, Wykonawca zapłaci Zamawiającemu karę umowną w wysokości 100 zł za każdą godzinę opóźnienia licząc od czasu zgłoszenia zapytania.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4. Zamawiający zastrzega sobie prawo porównywania proponowanych przez Wykonawcę cen z cenami przedstawionymi przez inne podmioty świadczące usługi w obszarze sprzedaży biletów. W razie zaistnienia wariantu podróży zawierającego niższą cenę niż oferowana przez Wykonawcę, Wykonawca pokryje różnicę w cenie biletu i dodatkowo zapłaci karę umowną w wysokości 25 % wartości biletu/ów.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5. W przypadku trzykrotnego wystąpienia sytuacji, o której mowa w ust. 4 Zamawiający będzie mógł wypowiedzieć umowę ze skutkiem natychmiastowym.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6. W przypadku wypowiedzenia umowy przez Zamawiającego z przyczyn wskazanych w ust. 5 oraz  wskazanych w § 8 ust.2  lub wypowiedzenia umowy przez Wykonawcę z przyczyn, za które odpowiedzialność ponosi Wykonawca, Zamawiającemu przysługuje kara umowna w wysokości 10% całkowitego kosztu realizacji umowy, określonego w § 5 ust. 1.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7. W przypadku naruszenia przez Wykonawcę zasad świadczenia usług zgodnie ze standardami IATA (Międzynarodowego Stowarzyszenia Transportu Lotniczego) lub w przypadku utraty przez Wykonawcę akredytacji IATA, Wykonawca zapłaci na rzecz Zamawiającego karę umowną w wysokości 15 000 zł.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8. Zamawiający zastrzega sobie prawo dochodzenia odszkodowania przewyższającego wysokość kar umownych na zasadach ogólnych.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9. Wykonawca zobowiązany jest do zapłaty kary umownej na podstawie wystawionej i doręczonej noty odsetkowej w terminie  7 dni od daty jej wystawienia.  Zamawiający ma prawo potrącenia kar umownych z należnego Wykonawcy wynagrodzenia.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  <w:b/>
          <w:bCs/>
        </w:rPr>
        <w:t>§ 7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Strony umowy zobowiązują się, że wszelkie dane i informacje uzyskane w związku z wykonywaniem niniejszej umowy na temat stanu, organizacji i interesów drugiej strony, nie zostaną ujawnione, udostępnione lub upublicznione ani w części, ani w całości, o ile nie wynika to z niniejszej umowy lub nie służy jej realizacji, z zastrzeżeniem § 11 ust. 2 umowy.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  <w:b/>
          <w:bCs/>
        </w:rPr>
        <w:t>§ 8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1. Zamawiającemu przysługuje prawo odstąpienia od umowy w razie wystąpienia istotnej zmiany okoliczności powodującej, że wykonanie umowy nie leży w interesie publicznym, czego nie można było przewidzieć w chwili zawarcia umowy, w terminie 30 dni od powzięcia wiadomości o tych okolicznościach.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lastRenderedPageBreak/>
        <w:t xml:space="preserve">2. Zamawiającemu przysługuje prawo do wypowiedzenia umowy ze skutkiem natychmiastowym w przypadku, gdy zajdzie jedna z poniższych okoliczności: </w:t>
      </w:r>
    </w:p>
    <w:p w:rsidR="008B0266" w:rsidRPr="008B0266" w:rsidRDefault="008B0266" w:rsidP="008B02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Wykonawca nie zrealizował trzech kolejnych zleceń złożonych przez Zamawiającego lub sześciu zleceń złożonych przez Zamawiającego niezależnie od kolejności i odstępów czasowych między zleceniami, </w:t>
      </w:r>
    </w:p>
    <w:p w:rsidR="008B0266" w:rsidRPr="008B0266" w:rsidRDefault="008B0266" w:rsidP="008B02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Wykonawca w sposób uporczywy narusza postanowienia umowy w okolicznościach określonych w ust. 3, </w:t>
      </w:r>
    </w:p>
    <w:p w:rsidR="008B0266" w:rsidRPr="008B0266" w:rsidRDefault="008B0266" w:rsidP="008B02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jeżeli Wykonawca nie rozpoczął realizacji umowy, pomimo wezwania Zamawiającego złożonego na piśmie, </w:t>
      </w:r>
    </w:p>
    <w:p w:rsidR="008B0266" w:rsidRPr="008B0266" w:rsidRDefault="008B0266" w:rsidP="008B02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jeżeli Wykonawca w sposób nienależyty realizuje umowę, </w:t>
      </w:r>
    </w:p>
    <w:p w:rsidR="008B0266" w:rsidRPr="008B0266" w:rsidRDefault="008B0266" w:rsidP="008B02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w przypadku niemożności odbycia podróży z przyczyn leżących po stronie Wykonawcy, </w:t>
      </w:r>
    </w:p>
    <w:p w:rsidR="008B0266" w:rsidRPr="008B0266" w:rsidRDefault="008B0266" w:rsidP="008B02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jeżeli zostanie ogłoszona upadłość, rozwiązanie lub likwidacja Wykonawcy, </w:t>
      </w:r>
    </w:p>
    <w:p w:rsidR="008B0266" w:rsidRPr="008B0266" w:rsidRDefault="008B0266" w:rsidP="008B02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jeżeli Wykonawca został wykreślony z właściwego rejestru przedsiębiorstw.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3. Przez nienależyte realizowanie umowy strony rozumieją w szczególności niezgodne ze zleceniem, nieterminowe, niedbałe wykonywanie przez Wykonawcę usług, w szczególności przekroczenie przez Wykonawcę czasu realizacji zleceń bez uprzedniego poinformowania o problemach z ich realizacją.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4. Wykonawcy przysługuje prawo do wypowiedzenia umowy ze skutkiem natychmiastowym w wypadku, gdy Zamawiający bez uzasadnionej przyczyny odmawia odbioru przedmiotu umowy. </w:t>
      </w:r>
    </w:p>
    <w:p w:rsidR="008B0266" w:rsidRPr="008B0266" w:rsidRDefault="008B0266" w:rsidP="008B0266">
      <w:pPr>
        <w:spacing w:line="360" w:lineRule="auto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>5. Każdej ze Stron przysługuje prawo wypowiedzenia umowy z zachowaniem jednomiesięcznego okresu wypowiedzenia, z ostatnim dniem miesiąca następującego po miesiącu, w którym oświadczenie Strony zostało doręczone.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6. W przypadku, gdy termin wykonania umowy, o którym mowa w § 4 nadal obowiązuje, natomiast, pozostająca w dyspozycji w ramach realizacji umowy kwota, o której mowa w § 5 ust.1   nie jest wystarczająca do zrealizowania pojedynczego zamówienia, umowa podlega rozwiązaniu. </w:t>
      </w:r>
      <w:r w:rsidRPr="008B0266">
        <w:rPr>
          <w:rFonts w:ascii="Times New Roman" w:hAnsi="Times New Roman" w:cs="Times New Roman"/>
          <w:b/>
          <w:i/>
        </w:rPr>
        <w:t>O powyższym fakcie osoba wyznaczona do kontaktu po stronie Zamawiającego powiadomi Wykonawcę pocztą elektroniczną na adres e-mailowy podany w § 9.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  <w:b/>
          <w:bCs/>
        </w:rPr>
        <w:t>§ 9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Osobami wyznaczonymi do kontaktu w sprawie Umowy są: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ze strony Zamawiającego …………………., tel. ……………………….., e-mail…..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ze strony Wykonawcy …………………….., tel. ……………………….., e-mail……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  <w:b/>
          <w:bCs/>
        </w:rPr>
        <w:t>§ 10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Wszelkie zmiany umowy wymagają formy pisemnej pod rygorem nieważności.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  <w:b/>
          <w:bCs/>
        </w:rPr>
        <w:t>§ 11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lastRenderedPageBreak/>
        <w:t>1. W sprawach nieuregulowanych niniejszą umową stosuje się przepisy powszechnie obowiązujące, w tym przepisy ustawy z dnia 29 stycznia 2004 r. Prawo zamówień publicznych  oraz przepisy ustawy z dnia 23 kwietnia 2013 r. Kodeks cywilny .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2. Wykonawca ma świadomość, iż Umowa i dane go identyfikujące podlegają udostępnieniu na podstawie informacji o dostępie do informacji publicznej i stanowią informację publiczną w rozumieniu ustawy z 6 września 2001 r. o dostępie do informacji publicznej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  <w:b/>
          <w:bCs/>
        </w:rPr>
        <w:t>§ 12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W wypadku ewentualnych sporów wynikłych z wykonywania umowy Strony będą dążyć do ich ugodowego rozstrzygnięcia. W sytuacji nie osiągnięcia porozumienia, spory wynikłe z nieprawidłowej realizacji umowy będą rozstrzygane przez sad powszechny właściwy dla siedziby Zamawiającego. 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  <w:b/>
          <w:bCs/>
        </w:rPr>
        <w:t>§ 13</w:t>
      </w:r>
    </w:p>
    <w:p w:rsidR="008B0266" w:rsidRPr="008B0266" w:rsidRDefault="008B0266" w:rsidP="008B0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</w:rPr>
        <w:t xml:space="preserve">Umowę sporządzono w dwóch jednobrzmiących egzemplarzach, po jednym dla każdej ze Stron. </w:t>
      </w:r>
    </w:p>
    <w:p w:rsidR="008B0266" w:rsidRPr="008B0266" w:rsidRDefault="008B0266" w:rsidP="008B026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8B0266" w:rsidRPr="008B0266" w:rsidRDefault="008B0266" w:rsidP="008B026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8B0266" w:rsidRPr="008B0266" w:rsidRDefault="008B0266" w:rsidP="008B026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8B0266" w:rsidRPr="008B0266" w:rsidRDefault="008B0266" w:rsidP="008B02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0266">
        <w:rPr>
          <w:rFonts w:ascii="Times New Roman" w:hAnsi="Times New Roman" w:cs="Times New Roman"/>
          <w:b/>
          <w:bCs/>
        </w:rPr>
        <w:t xml:space="preserve">ZAMAWIAJĄCY </w:t>
      </w:r>
      <w:r w:rsidRPr="008B0266">
        <w:rPr>
          <w:rFonts w:ascii="Times New Roman" w:hAnsi="Times New Roman" w:cs="Times New Roman"/>
          <w:b/>
          <w:bCs/>
        </w:rPr>
        <w:tab/>
      </w:r>
      <w:r w:rsidRPr="008B0266">
        <w:rPr>
          <w:rFonts w:ascii="Times New Roman" w:hAnsi="Times New Roman" w:cs="Times New Roman"/>
          <w:b/>
          <w:bCs/>
        </w:rPr>
        <w:tab/>
      </w:r>
      <w:r w:rsidRPr="008B0266">
        <w:rPr>
          <w:rFonts w:ascii="Times New Roman" w:hAnsi="Times New Roman" w:cs="Times New Roman"/>
          <w:b/>
          <w:bCs/>
        </w:rPr>
        <w:tab/>
      </w:r>
      <w:r w:rsidRPr="008B0266">
        <w:rPr>
          <w:rFonts w:ascii="Times New Roman" w:hAnsi="Times New Roman" w:cs="Times New Roman"/>
          <w:b/>
          <w:bCs/>
        </w:rPr>
        <w:tab/>
      </w:r>
      <w:r w:rsidRPr="008B0266">
        <w:rPr>
          <w:rFonts w:ascii="Times New Roman" w:hAnsi="Times New Roman" w:cs="Times New Roman"/>
          <w:b/>
          <w:bCs/>
        </w:rPr>
        <w:tab/>
      </w:r>
      <w:r w:rsidRPr="008B0266">
        <w:rPr>
          <w:rFonts w:ascii="Times New Roman" w:hAnsi="Times New Roman" w:cs="Times New Roman"/>
          <w:b/>
          <w:bCs/>
        </w:rPr>
        <w:tab/>
      </w:r>
      <w:r w:rsidRPr="008B0266">
        <w:rPr>
          <w:rFonts w:ascii="Times New Roman" w:hAnsi="Times New Roman" w:cs="Times New Roman"/>
          <w:b/>
          <w:bCs/>
        </w:rPr>
        <w:tab/>
      </w:r>
      <w:r w:rsidRPr="008B0266">
        <w:rPr>
          <w:rFonts w:ascii="Times New Roman" w:hAnsi="Times New Roman" w:cs="Times New Roman"/>
          <w:b/>
          <w:bCs/>
        </w:rPr>
        <w:tab/>
        <w:t>WYKONAWCA</w:t>
      </w:r>
    </w:p>
    <w:p w:rsidR="008B0266" w:rsidRPr="008B0266" w:rsidRDefault="008B0266" w:rsidP="008B0266">
      <w:pPr>
        <w:spacing w:line="360" w:lineRule="auto"/>
      </w:pPr>
    </w:p>
    <w:sectPr w:rsidR="008B0266" w:rsidRPr="008B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0AF"/>
    <w:multiLevelType w:val="hybridMultilevel"/>
    <w:tmpl w:val="EFF8B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3E19"/>
    <w:multiLevelType w:val="hybridMultilevel"/>
    <w:tmpl w:val="4836B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6"/>
    <w:rsid w:val="000E5D59"/>
    <w:rsid w:val="00147962"/>
    <w:rsid w:val="00544C4F"/>
    <w:rsid w:val="0059753F"/>
    <w:rsid w:val="006E50D9"/>
    <w:rsid w:val="006F10A5"/>
    <w:rsid w:val="008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CAB9B-C8D0-4644-B22D-B84E2C34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2168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3</cp:revision>
  <cp:lastPrinted>2019-06-14T06:47:00Z</cp:lastPrinted>
  <dcterms:created xsi:type="dcterms:W3CDTF">2019-06-14T07:11:00Z</dcterms:created>
  <dcterms:modified xsi:type="dcterms:W3CDTF">2019-06-14T07:34:00Z</dcterms:modified>
</cp:coreProperties>
</file>