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1" w:rsidRPr="00853083" w:rsidRDefault="00433B01" w:rsidP="00433B0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na studiach pierwszego stopnia</w:t>
      </w:r>
    </w:p>
    <w:p w:rsidR="00433B01" w:rsidRDefault="00433B01" w:rsidP="00433B01">
      <w:pPr>
        <w:rPr>
          <w:rFonts w:ascii="Tahoma" w:hAnsi="Tahoma" w:cs="Tahoma"/>
        </w:rPr>
      </w:pPr>
    </w:p>
    <w:p w:rsidR="00433B01" w:rsidRPr="000851E0" w:rsidRDefault="00433B01" w:rsidP="00433B01">
      <w:pPr>
        <w:rPr>
          <w:rFonts w:ascii="Tahoma" w:hAnsi="Tahoma" w:cs="Tahoma"/>
        </w:rPr>
      </w:pPr>
    </w:p>
    <w:p w:rsidR="00435707" w:rsidRPr="00853083" w:rsidRDefault="00435707" w:rsidP="00435707">
      <w:pPr>
        <w:jc w:val="center"/>
        <w:rPr>
          <w:rFonts w:ascii="Tahoma" w:hAnsi="Tahoma" w:cs="Tahoma"/>
          <w:b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kandydata…………………………………………………………………………………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……………………………………………………………………..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853083">
        <w:rPr>
          <w:rFonts w:ascii="Tahoma" w:hAnsi="Tahoma" w:cs="Tahoma"/>
          <w:b/>
        </w:rPr>
        <w:t xml:space="preserve">: </w:t>
      </w:r>
      <w:r w:rsidR="00606EBE">
        <w:rPr>
          <w:rFonts w:ascii="Tahoma" w:hAnsi="Tahoma" w:cs="Tahoma"/>
          <w:b/>
        </w:rPr>
        <w:t xml:space="preserve">Turystyka i rekreacja </w:t>
      </w:r>
    </w:p>
    <w:p w:rsidR="00D60E40" w:rsidRPr="00853083" w:rsidRDefault="00D60E40" w:rsidP="00435707">
      <w:pPr>
        <w:rPr>
          <w:rFonts w:ascii="Tahoma" w:hAnsi="Tahoma" w:cs="Tahoma"/>
          <w:b/>
        </w:rPr>
      </w:pPr>
    </w:p>
    <w:p w:rsidR="00D60E40" w:rsidRPr="00202E23" w:rsidRDefault="00D60E40" w:rsidP="00D60E4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</w:t>
      </w:r>
      <w:r w:rsidR="00466816">
        <w:rPr>
          <w:rFonts w:ascii="Tahoma" w:hAnsi="Tahoma" w:cs="Tahoma"/>
          <w:sz w:val="22"/>
          <w:szCs w:val="22"/>
        </w:rPr>
        <w:t xml:space="preserve"> turystyki i rekreacji </w:t>
      </w:r>
      <w:r>
        <w:rPr>
          <w:rFonts w:ascii="Tahoma" w:hAnsi="Tahoma" w:cs="Tahoma"/>
          <w:sz w:val="22"/>
          <w:szCs w:val="22"/>
        </w:rPr>
        <w:t>uznaje się taki</w:t>
      </w:r>
      <w:r w:rsidR="00202E2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 którym e</w:t>
      </w:r>
      <w:r w:rsidRPr="00211A05">
        <w:rPr>
          <w:rFonts w:ascii="Tahoma" w:hAnsi="Tahoma" w:cs="Tahoma"/>
          <w:sz w:val="22"/>
          <w:szCs w:val="22"/>
        </w:rPr>
        <w:t>fekty kształcenia w zakresie wiedzy, umiejętności i kompetencji społecznych uzyskane na studiach pierwszego stopnia pokrywają się przynajmniej w 60% z efektami kształcenia obowiązującymi na studiach pierwszego stopnia na</w:t>
      </w:r>
      <w:r w:rsidR="00466816">
        <w:rPr>
          <w:rFonts w:ascii="Tahoma" w:hAnsi="Tahoma" w:cs="Tahoma"/>
          <w:sz w:val="22"/>
          <w:szCs w:val="22"/>
        </w:rPr>
        <w:t xml:space="preserve"> kierunku turystyka i rekreacja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202E23">
        <w:rPr>
          <w:rFonts w:ascii="Tahoma" w:hAnsi="Tahoma" w:cs="Tahoma"/>
          <w:b/>
          <w:sz w:val="22"/>
          <w:szCs w:val="22"/>
        </w:rPr>
        <w:t>. Liczba punktów ECTS</w:t>
      </w:r>
      <w:r w:rsidR="00202E23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642A62">
        <w:rPr>
          <w:rFonts w:ascii="Tahoma" w:hAnsi="Tahoma" w:cs="Tahoma"/>
          <w:b/>
          <w:sz w:val="22"/>
          <w:szCs w:val="22"/>
        </w:rPr>
        <w:t xml:space="preserve"> nie może być mniejsza niż 108.</w:t>
      </w:r>
    </w:p>
    <w:p w:rsidR="00435707" w:rsidRPr="00202E23" w:rsidRDefault="00435707" w:rsidP="00435707">
      <w:pPr>
        <w:rPr>
          <w:rFonts w:ascii="Tahoma" w:hAnsi="Tahoma" w:cs="Tahoma"/>
          <w:b/>
        </w:rPr>
      </w:pPr>
    </w:p>
    <w:p w:rsidR="00435707" w:rsidRDefault="00435707" w:rsidP="0043570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653"/>
        <w:gridCol w:w="3365"/>
        <w:gridCol w:w="1719"/>
      </w:tblGrid>
      <w:tr w:rsidR="00202E23" w:rsidRPr="005A75BA" w:rsidTr="00606EBE">
        <w:trPr>
          <w:trHeight w:val="1450"/>
        </w:trPr>
        <w:tc>
          <w:tcPr>
            <w:tcW w:w="551" w:type="dxa"/>
          </w:tcPr>
          <w:p w:rsidR="00202E23" w:rsidRPr="005A75BA" w:rsidRDefault="00202E23" w:rsidP="005F49E9">
            <w:pPr>
              <w:rPr>
                <w:rFonts w:ascii="Tahoma" w:hAnsi="Tahoma" w:cs="Tahoma"/>
              </w:rPr>
            </w:pPr>
            <w:r w:rsidRPr="005A75BA">
              <w:rPr>
                <w:rFonts w:ascii="Tahoma" w:hAnsi="Tahoma" w:cs="Tahoma"/>
              </w:rPr>
              <w:t>Lp.</w:t>
            </w:r>
          </w:p>
        </w:tc>
        <w:tc>
          <w:tcPr>
            <w:tcW w:w="3653" w:type="dxa"/>
          </w:tcPr>
          <w:p w:rsidR="00202E23" w:rsidRPr="005A75BA" w:rsidRDefault="00202E23" w:rsidP="005F49E9">
            <w:pPr>
              <w:rPr>
                <w:rFonts w:ascii="Tahoma" w:hAnsi="Tahoma" w:cs="Tahoma"/>
                <w:b/>
              </w:rPr>
            </w:pPr>
            <w:r w:rsidRPr="005A75BA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365" w:type="dxa"/>
          </w:tcPr>
          <w:p w:rsidR="00202E23" w:rsidRPr="005A75BA" w:rsidRDefault="00202E23" w:rsidP="00900C41">
            <w:pPr>
              <w:rPr>
                <w:rFonts w:ascii="Tahoma" w:hAnsi="Tahoma" w:cs="Tahoma"/>
                <w:sz w:val="20"/>
                <w:szCs w:val="20"/>
              </w:rPr>
            </w:pPr>
            <w:r w:rsidRPr="005A75BA">
              <w:rPr>
                <w:rFonts w:ascii="Tahoma" w:hAnsi="Tahoma" w:cs="Tahoma"/>
                <w:sz w:val="20"/>
                <w:szCs w:val="20"/>
              </w:rPr>
              <w:t>Liczb</w:t>
            </w:r>
            <w:r>
              <w:rPr>
                <w:rFonts w:ascii="Tahoma" w:hAnsi="Tahoma" w:cs="Tahoma"/>
                <w:sz w:val="20"/>
                <w:szCs w:val="20"/>
              </w:rPr>
              <w:t xml:space="preserve">a punktów ECTS uzyskanych </w:t>
            </w:r>
            <w:r w:rsidRPr="005A75BA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719" w:type="dxa"/>
          </w:tcPr>
          <w:p w:rsidR="00202E23" w:rsidRPr="005A75BA" w:rsidRDefault="00202E23" w:rsidP="005F49E9">
            <w:pPr>
              <w:rPr>
                <w:rFonts w:ascii="Tahoma" w:hAnsi="Tahoma" w:cs="Tahoma"/>
                <w:sz w:val="20"/>
                <w:szCs w:val="20"/>
              </w:rPr>
            </w:pPr>
            <w:r w:rsidRPr="005A75BA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1.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turystyki i rekreacji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061C57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2.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geografii turystycznej</w:t>
            </w:r>
          </w:p>
        </w:tc>
        <w:tc>
          <w:tcPr>
            <w:tcW w:w="3365" w:type="dxa"/>
            <w:shd w:val="clear" w:color="auto" w:fill="auto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3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ekonomii 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4.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ekonomiki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5.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finansów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6.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marketingu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7.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zarządzania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8.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negocjacji i obsługi klienta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9.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gospodarki turystycznej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10.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prawa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  <w:r w:rsidRPr="00606EBE">
              <w:rPr>
                <w:rFonts w:ascii="Tahoma" w:hAnsi="Tahoma" w:cs="Tahoma"/>
              </w:rPr>
              <w:t>11.</w:t>
            </w:r>
          </w:p>
        </w:tc>
        <w:tc>
          <w:tcPr>
            <w:tcW w:w="3653" w:type="dxa"/>
            <w:vAlign w:val="bottom"/>
          </w:tcPr>
          <w:p w:rsidR="00606EBE" w:rsidRPr="00606EBE" w:rsidRDefault="00606EBE" w:rsidP="00606EB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06EB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ekologii i ochrony środowiska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  <w:tr w:rsidR="00606EBE" w:rsidRPr="005A75BA" w:rsidTr="00606EBE">
        <w:tc>
          <w:tcPr>
            <w:tcW w:w="551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3653" w:type="dxa"/>
          </w:tcPr>
          <w:p w:rsidR="00606EBE" w:rsidRPr="00606EBE" w:rsidRDefault="00606EBE" w:rsidP="00606EBE">
            <w:pPr>
              <w:rPr>
                <w:rFonts w:ascii="Tahoma" w:hAnsi="Tahoma" w:cs="Tahoma"/>
                <w:b/>
              </w:rPr>
            </w:pPr>
            <w:r w:rsidRPr="00606EBE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365" w:type="dxa"/>
            <w:shd w:val="clear" w:color="auto" w:fill="auto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606EBE" w:rsidRPr="00606EBE" w:rsidRDefault="00606EBE" w:rsidP="00606EBE">
            <w:pPr>
              <w:rPr>
                <w:rFonts w:ascii="Tahoma" w:hAnsi="Tahoma" w:cs="Tahoma"/>
              </w:rPr>
            </w:pPr>
          </w:p>
        </w:tc>
      </w:tr>
    </w:tbl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3B01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435707">
        <w:rPr>
          <w:rFonts w:ascii="Tahoma" w:hAnsi="Tahoma" w:cs="Tahoma"/>
        </w:rPr>
        <w:t>:  ……………………………….</w:t>
      </w: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Kandydaci przystępujący do rozmowy kwalifikacyjnej powinni posiadać: wypełnioną deklarację kierunku pokrewnego, dyplom wraz suplementem lub indeks. </w:t>
      </w:r>
    </w:p>
    <w:p w:rsidR="003F2DBD" w:rsidRDefault="003F2DBD" w:rsidP="00433B01">
      <w:pPr>
        <w:jc w:val="both"/>
        <w:rPr>
          <w:rFonts w:ascii="Tahoma" w:hAnsi="Tahoma" w:cs="Tahoma"/>
          <w:b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b/>
          <w:sz w:val="22"/>
          <w:szCs w:val="22"/>
        </w:rPr>
      </w:pPr>
      <w:r w:rsidRPr="00202E23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FD1459" w:rsidRDefault="00FD1459" w:rsidP="00433B01">
      <w:pPr>
        <w:jc w:val="both"/>
        <w:rPr>
          <w:rFonts w:ascii="Tahoma" w:hAnsi="Tahoma" w:cs="Tahoma"/>
          <w:b/>
          <w:sz w:val="22"/>
          <w:szCs w:val="22"/>
        </w:rPr>
      </w:pP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Kandydat jest zobowiązany do uzupełnienia kierunkowych efektów kszta</w:t>
      </w:r>
      <w:r w:rsidR="00FC00BF">
        <w:rPr>
          <w:rFonts w:ascii="Tahoma" w:hAnsi="Tahoma" w:cs="Tahoma"/>
          <w:sz w:val="22"/>
          <w:szCs w:val="22"/>
        </w:rPr>
        <w:t xml:space="preserve">łcenia w ciągu pierwszych trzech </w:t>
      </w:r>
      <w:r>
        <w:rPr>
          <w:rFonts w:ascii="Tahoma" w:hAnsi="Tahoma" w:cs="Tahoma"/>
          <w:sz w:val="22"/>
          <w:szCs w:val="22"/>
        </w:rPr>
        <w:t>semestrów na studiach stacjonarnych</w:t>
      </w:r>
      <w:r w:rsidR="00FC00BF"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sz w:val="22"/>
          <w:szCs w:val="22"/>
        </w:rPr>
        <w:t xml:space="preserve">niestacjonarnych </w:t>
      </w:r>
      <w:r>
        <w:rPr>
          <w:rFonts w:ascii="Tahoma" w:hAnsi="Tahoma" w:cs="Tahoma"/>
          <w:b/>
          <w:sz w:val="22"/>
          <w:szCs w:val="22"/>
        </w:rPr>
        <w:t>w wymiarze nieprzekraczającym 24 punktów ECTS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Z tego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16 punktów ECTS student realizuje bez odpłatności</w:t>
      </w:r>
      <w:r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</w:p>
    <w:p w:rsidR="00FD1459" w:rsidRDefault="00FD1459" w:rsidP="00FD1459">
      <w:pPr>
        <w:jc w:val="both"/>
        <w:rPr>
          <w:rFonts w:ascii="Tahoma" w:hAnsi="Tahoma" w:cs="Tahoma"/>
          <w:sz w:val="22"/>
          <w:szCs w:val="22"/>
        </w:rPr>
      </w:pPr>
    </w:p>
    <w:p w:rsidR="00FD1459" w:rsidRPr="00202E23" w:rsidRDefault="00FD1459" w:rsidP="00433B01">
      <w:pPr>
        <w:jc w:val="both"/>
        <w:rPr>
          <w:rFonts w:ascii="Tahoma" w:hAnsi="Tahoma" w:cs="Tahoma"/>
          <w:b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01" w:rsidRPr="00211A05" w:rsidRDefault="00433B01" w:rsidP="00433B0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433B01" w:rsidRDefault="00433B01" w:rsidP="00433B0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202E23" w:rsidRDefault="00202E23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433B01" w:rsidRDefault="00433B01" w:rsidP="00433B0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433B01" w:rsidRDefault="00433B01" w:rsidP="00433B0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Pr="00211A05" w:rsidRDefault="00433B01" w:rsidP="00433B01">
      <w:pPr>
        <w:jc w:val="both"/>
        <w:rPr>
          <w:rFonts w:ascii="Tahoma" w:hAnsi="Tahoma" w:cs="Tahoma"/>
          <w:sz w:val="22"/>
          <w:szCs w:val="22"/>
        </w:rPr>
      </w:pPr>
    </w:p>
    <w:p w:rsidR="00433B01" w:rsidRPr="00D90F1E" w:rsidRDefault="00433B01" w:rsidP="00433B01">
      <w:pPr>
        <w:rPr>
          <w:rFonts w:ascii="Tahoma" w:hAnsi="Tahoma" w:cs="Tahoma"/>
          <w:sz w:val="22"/>
          <w:szCs w:val="22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p w:rsidR="00435707" w:rsidRDefault="00435707" w:rsidP="00435707">
      <w:pPr>
        <w:rPr>
          <w:rFonts w:ascii="Tahoma" w:hAnsi="Tahoma" w:cs="Tahoma"/>
        </w:rPr>
      </w:pPr>
    </w:p>
    <w:sectPr w:rsidR="00435707" w:rsidSect="00502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1C" w:rsidRDefault="00C5571C" w:rsidP="00433B01">
      <w:r>
        <w:separator/>
      </w:r>
    </w:p>
  </w:endnote>
  <w:endnote w:type="continuationSeparator" w:id="0">
    <w:p w:rsidR="00C5571C" w:rsidRDefault="00C5571C" w:rsidP="0043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01" w:rsidRDefault="00433B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816B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816B8">
      <w:rPr>
        <w:b/>
        <w:noProof/>
      </w:rPr>
      <w:t>2</w:t>
    </w:r>
    <w:r>
      <w:rPr>
        <w:b/>
      </w:rPr>
      <w:fldChar w:fldCharType="end"/>
    </w:r>
  </w:p>
  <w:p w:rsidR="00433B01" w:rsidRDefault="00433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1C" w:rsidRDefault="00C5571C" w:rsidP="00433B01">
      <w:r>
        <w:separator/>
      </w:r>
    </w:p>
  </w:footnote>
  <w:footnote w:type="continuationSeparator" w:id="0">
    <w:p w:rsidR="00C5571C" w:rsidRDefault="00C5571C" w:rsidP="0043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27A4"/>
    <w:multiLevelType w:val="hybridMultilevel"/>
    <w:tmpl w:val="CE28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7"/>
    <w:rsid w:val="00061C57"/>
    <w:rsid w:val="001C53E9"/>
    <w:rsid w:val="00202E23"/>
    <w:rsid w:val="003D2695"/>
    <w:rsid w:val="003D60C1"/>
    <w:rsid w:val="003F2DBD"/>
    <w:rsid w:val="00433B01"/>
    <w:rsid w:val="00435707"/>
    <w:rsid w:val="00466816"/>
    <w:rsid w:val="005028CB"/>
    <w:rsid w:val="005F49E9"/>
    <w:rsid w:val="00606EBE"/>
    <w:rsid w:val="00642A62"/>
    <w:rsid w:val="00900C41"/>
    <w:rsid w:val="00A51E30"/>
    <w:rsid w:val="00A816B8"/>
    <w:rsid w:val="00B45934"/>
    <w:rsid w:val="00C17CD1"/>
    <w:rsid w:val="00C5571C"/>
    <w:rsid w:val="00D5165E"/>
    <w:rsid w:val="00D60E40"/>
    <w:rsid w:val="00FC00BF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B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B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B01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uiPriority w:val="19"/>
    <w:qFormat/>
    <w:rsid w:val="00606EBE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B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B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B01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uiPriority w:val="19"/>
    <w:qFormat/>
    <w:rsid w:val="00606EB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2019-03-04T08:27:00Z</dcterms:created>
  <dcterms:modified xsi:type="dcterms:W3CDTF">2019-03-04T08:27:00Z</dcterms:modified>
</cp:coreProperties>
</file>