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31" w:rsidRPr="00853083" w:rsidRDefault="001D3031" w:rsidP="001D3031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1D3031" w:rsidRDefault="001D3031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…………………………………………………………………………………………………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0724F2">
        <w:rPr>
          <w:rFonts w:ascii="Tahoma" w:hAnsi="Tahoma" w:cs="Tahoma"/>
          <w:b/>
        </w:rPr>
        <w:t>INŻYNIERIA</w:t>
      </w:r>
      <w:r w:rsidRPr="00C45AEA">
        <w:rPr>
          <w:rFonts w:ascii="Tahoma" w:hAnsi="Tahoma" w:cs="Tahoma"/>
          <w:b/>
        </w:rPr>
        <w:t xml:space="preserve"> ROLNICZA I LEŚNA</w:t>
      </w:r>
    </w:p>
    <w:p w:rsidR="00AF6520" w:rsidRPr="00406B7E" w:rsidRDefault="00AF6520" w:rsidP="00AF6520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technika rolnicza i leśna. Wyznacznikiem stopnia realizacji efektów kształcenia zgodnych z wybranym kierunkiem jest liczba punktów ECTS zrealizowana na studiach kierunku pokrewnego o treściach zgodnych z treściami wybranego kierunku studiów. </w:t>
      </w:r>
      <w:r w:rsidRPr="00406B7E">
        <w:rPr>
          <w:rFonts w:ascii="Tahoma" w:hAnsi="Tahoma" w:cs="Tahoma"/>
          <w:b/>
          <w:sz w:val="22"/>
          <w:szCs w:val="22"/>
        </w:rPr>
        <w:t>Liczba punktów ECTS</w:t>
      </w:r>
      <w:r w:rsidR="00406B7E" w:rsidRPr="00406B7E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406B7E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CD0789" w:rsidRDefault="00CD0789" w:rsidP="00CD078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55"/>
        <w:gridCol w:w="3042"/>
        <w:gridCol w:w="2338"/>
      </w:tblGrid>
      <w:tr w:rsidR="00406B7E" w:rsidRPr="001D3031">
        <w:trPr>
          <w:trHeight w:val="1450"/>
        </w:trPr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Grupa treści kształcenia w zakresie:</w:t>
            </w:r>
          </w:p>
        </w:tc>
        <w:tc>
          <w:tcPr>
            <w:tcW w:w="3042" w:type="dxa"/>
          </w:tcPr>
          <w:p w:rsidR="00406B7E" w:rsidRPr="001D3031" w:rsidRDefault="00406B7E" w:rsidP="00162874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Liczba punktów ECTS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uzyskanych </w:t>
            </w:r>
            <w:r w:rsidRPr="001D3031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55" w:type="dxa"/>
          </w:tcPr>
          <w:p w:rsidR="00406B7E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Matematyki</w:t>
            </w:r>
          </w:p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162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Chemii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Fizyki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Grafiki inżynierskiej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Mechaniki technicznej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Konstrukcji maszyn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Nauki o materiałach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Elektrotechniki i elektroniki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Automatyki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Techniki cieplnej i gospodarki energetycznej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Produkcji rolniczej i leśnej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Technologii żywności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Pojazdów rolniczych i leśnych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Maszynoznawstwa rolniczego, leśnego i przetwórstwa spożywczego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Eksploatacji maszyn rolniczych, leśnych i przetwórstwa spożywczego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Organizacji produkcji rolniczej i usług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Zarządzania i logistyki w przedsiębiorstwie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Rachunku kosztów dla inżynierów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3031" w:rsidRDefault="00CD0789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         </w:t>
      </w:r>
    </w:p>
    <w:p w:rsidR="00CD0789" w:rsidRPr="001D3031" w:rsidRDefault="001D3031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</w:t>
      </w:r>
      <w:r w:rsidR="00CD0789" w:rsidRPr="001D3031">
        <w:rPr>
          <w:rFonts w:ascii="Tahoma" w:hAnsi="Tahoma" w:cs="Tahoma"/>
          <w:sz w:val="20"/>
          <w:szCs w:val="20"/>
        </w:rPr>
        <w:t>Podpis studenta: …………………………………</w:t>
      </w:r>
      <w:r w:rsidRPr="001D3031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1D3031">
        <w:rPr>
          <w:rFonts w:ascii="Tahoma" w:hAnsi="Tahoma" w:cs="Tahoma"/>
          <w:sz w:val="20"/>
          <w:szCs w:val="20"/>
        </w:rPr>
        <w:t xml:space="preserve">   data: …………………………</w:t>
      </w: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2635B0" w:rsidRPr="001D3031" w:rsidRDefault="002635B0" w:rsidP="001D3031">
      <w:pPr>
        <w:rPr>
          <w:rFonts w:ascii="Tahoma" w:hAnsi="Tahoma" w:cs="Tahoma"/>
        </w:rPr>
      </w:pPr>
      <w:r w:rsidRPr="002635B0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CD0789" w:rsidRPr="002635B0" w:rsidRDefault="00CD0789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  <w:sz w:val="22"/>
          <w:szCs w:val="22"/>
        </w:rPr>
      </w:pPr>
    </w:p>
    <w:p w:rsidR="001D3031" w:rsidRDefault="001D3031" w:rsidP="00CD0789">
      <w:pPr>
        <w:rPr>
          <w:rFonts w:ascii="Tahoma" w:hAnsi="Tahoma" w:cs="Tahoma"/>
          <w:sz w:val="22"/>
          <w:szCs w:val="22"/>
        </w:rPr>
      </w:pPr>
    </w:p>
    <w:p w:rsidR="001D3031" w:rsidRPr="00406B7E" w:rsidRDefault="001D3031" w:rsidP="001D3031">
      <w:pPr>
        <w:jc w:val="both"/>
        <w:rPr>
          <w:rFonts w:ascii="Tahoma" w:hAnsi="Tahoma" w:cs="Tahoma"/>
          <w:b/>
          <w:sz w:val="22"/>
          <w:szCs w:val="22"/>
        </w:rPr>
      </w:pPr>
      <w:r w:rsidRPr="00406B7E">
        <w:rPr>
          <w:rFonts w:ascii="Tahoma" w:hAnsi="Tahoma" w:cs="Tahoma"/>
          <w:b/>
          <w:sz w:val="22"/>
          <w:szCs w:val="22"/>
        </w:rPr>
        <w:t>Decyzja dziekana po weryfikacji: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E7320A" w:rsidRDefault="001D3031" w:rsidP="00E7320A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403EF1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E7320A">
        <w:rPr>
          <w:rFonts w:ascii="Tahoma" w:hAnsi="Tahoma" w:cs="Tahoma"/>
          <w:sz w:val="22"/>
          <w:szCs w:val="22"/>
        </w:rPr>
        <w:t xml:space="preserve">24 punktów ECTS. </w:t>
      </w:r>
      <w:r w:rsidR="00E7320A">
        <w:rPr>
          <w:rFonts w:ascii="Tahoma" w:hAnsi="Tahoma" w:cs="Tahoma"/>
          <w:b/>
          <w:sz w:val="22"/>
          <w:szCs w:val="22"/>
        </w:rPr>
        <w:t>Z tego</w:t>
      </w:r>
      <w:r w:rsidR="00E7320A">
        <w:rPr>
          <w:rFonts w:ascii="Tahoma" w:hAnsi="Tahoma" w:cs="Tahoma"/>
          <w:sz w:val="22"/>
          <w:szCs w:val="22"/>
        </w:rPr>
        <w:t xml:space="preserve"> </w:t>
      </w:r>
      <w:r w:rsidR="00E7320A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E7320A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6C5A53" w:rsidRDefault="001D3031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</w:rPr>
      </w:pPr>
    </w:p>
    <w:sectPr w:rsidR="00CD0789" w:rsidSect="001D3031"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16" w:rsidRDefault="00A05816" w:rsidP="001D3031">
      <w:r>
        <w:separator/>
      </w:r>
    </w:p>
  </w:endnote>
  <w:endnote w:type="continuationSeparator" w:id="0">
    <w:p w:rsidR="00A05816" w:rsidRDefault="00A05816" w:rsidP="001D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31" w:rsidRDefault="001D303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15899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15899">
      <w:rPr>
        <w:b/>
        <w:noProof/>
      </w:rPr>
      <w:t>2</w:t>
    </w:r>
    <w:r>
      <w:rPr>
        <w:b/>
      </w:rPr>
      <w:fldChar w:fldCharType="end"/>
    </w:r>
  </w:p>
  <w:p w:rsidR="001D3031" w:rsidRDefault="001D3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16" w:rsidRDefault="00A05816" w:rsidP="001D3031">
      <w:r>
        <w:separator/>
      </w:r>
    </w:p>
  </w:footnote>
  <w:footnote w:type="continuationSeparator" w:id="0">
    <w:p w:rsidR="00A05816" w:rsidRDefault="00A05816" w:rsidP="001D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89"/>
    <w:rsid w:val="000724F2"/>
    <w:rsid w:val="000D25F8"/>
    <w:rsid w:val="00162874"/>
    <w:rsid w:val="001D3031"/>
    <w:rsid w:val="002635B0"/>
    <w:rsid w:val="003F33B9"/>
    <w:rsid w:val="00403EF1"/>
    <w:rsid w:val="00406B7E"/>
    <w:rsid w:val="00715899"/>
    <w:rsid w:val="00810F49"/>
    <w:rsid w:val="009D6896"/>
    <w:rsid w:val="00A05816"/>
    <w:rsid w:val="00AF6520"/>
    <w:rsid w:val="00C229E1"/>
    <w:rsid w:val="00C51E0A"/>
    <w:rsid w:val="00CD0789"/>
    <w:rsid w:val="00E7320A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dcterms:created xsi:type="dcterms:W3CDTF">2019-03-04T07:31:00Z</dcterms:created>
  <dcterms:modified xsi:type="dcterms:W3CDTF">2019-03-04T07:31:00Z</dcterms:modified>
</cp:coreProperties>
</file>