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C" w:rsidRPr="00845442" w:rsidRDefault="0012390C" w:rsidP="00845442">
      <w:pPr>
        <w:jc w:val="center"/>
        <w:rPr>
          <w:b/>
        </w:rPr>
      </w:pPr>
      <w:bookmarkStart w:id="0" w:name="_GoBack"/>
      <w:bookmarkEnd w:id="0"/>
      <w:r w:rsidRPr="00845442">
        <w:rPr>
          <w:b/>
        </w:rPr>
        <w:t>Instrukcja wypełniania karty osiągnięć działalności doktoranta:</w:t>
      </w:r>
    </w:p>
    <w:p w:rsidR="0012390C" w:rsidRDefault="0012390C">
      <w:r>
        <w:t>Część II:</w:t>
      </w:r>
    </w:p>
    <w:p w:rsidR="0012390C" w:rsidRDefault="0012390C" w:rsidP="0092332C">
      <w:pPr>
        <w:pStyle w:val="ListParagraph"/>
        <w:numPr>
          <w:ilvl w:val="0"/>
          <w:numId w:val="1"/>
        </w:numPr>
      </w:pPr>
    </w:p>
    <w:p w:rsidR="0012390C" w:rsidRPr="00845442" w:rsidRDefault="0012390C" w:rsidP="00845442">
      <w:pPr>
        <w:pStyle w:val="ListParagraph"/>
        <w:numPr>
          <w:ilvl w:val="0"/>
          <w:numId w:val="3"/>
        </w:numPr>
        <w:jc w:val="both"/>
        <w:rPr>
          <w:b/>
        </w:rPr>
      </w:pPr>
      <w:r w:rsidRPr="00845442">
        <w:rPr>
          <w:b/>
        </w:rPr>
        <w:t>Oceny z egzaminów objętych programem studiów (</w:t>
      </w:r>
      <w:r>
        <w:rPr>
          <w:b/>
        </w:rPr>
        <w:t xml:space="preserve">za </w:t>
      </w:r>
      <w:r w:rsidRPr="00845442">
        <w:rPr>
          <w:b/>
        </w:rPr>
        <w:t>I</w:t>
      </w:r>
      <w:r>
        <w:rPr>
          <w:b/>
        </w:rPr>
        <w:t xml:space="preserve">, II, III rok </w:t>
      </w:r>
      <w:r w:rsidRPr="00845442">
        <w:rPr>
          <w:b/>
        </w:rPr>
        <w:t>):</w:t>
      </w:r>
    </w:p>
    <w:p w:rsidR="0012390C" w:rsidRDefault="0012390C" w:rsidP="00845442">
      <w:pPr>
        <w:pStyle w:val="ListParagraph"/>
        <w:jc w:val="both"/>
      </w:pPr>
      <w:r>
        <w:t>Uwzględniamy oceny z  przedmiotów kończące się egzaminem oraz zaliczeniem ze stopniem (j. obcy wpisujemy po każdym semestrze).</w:t>
      </w:r>
    </w:p>
    <w:p w:rsidR="0012390C" w:rsidRDefault="0012390C" w:rsidP="00845442">
      <w:pPr>
        <w:pStyle w:val="ListParagraph"/>
        <w:numPr>
          <w:ilvl w:val="0"/>
          <w:numId w:val="3"/>
        </w:numPr>
        <w:jc w:val="both"/>
      </w:pPr>
      <w:r w:rsidRPr="00845442">
        <w:rPr>
          <w:b/>
        </w:rPr>
        <w:t>Wykaz i wyniki EGZAMINÓW doktorskich</w:t>
      </w:r>
      <w:r>
        <w:rPr>
          <w:b/>
        </w:rPr>
        <w:t xml:space="preserve"> (za IV rok)</w:t>
      </w:r>
      <w:r>
        <w:t xml:space="preserve"> (</w:t>
      </w:r>
      <w:r w:rsidRPr="00845442">
        <w:rPr>
          <w:b/>
        </w:rPr>
        <w:t>doktoranci na przedłużeniu</w:t>
      </w:r>
      <w:r>
        <w:t xml:space="preserve">): </w:t>
      </w:r>
    </w:p>
    <w:p w:rsidR="0012390C" w:rsidRPr="00845442" w:rsidRDefault="0012390C" w:rsidP="00845442">
      <w:pPr>
        <w:pStyle w:val="ListParagraph"/>
        <w:ind w:left="1080"/>
        <w:jc w:val="both"/>
        <w:rPr>
          <w:b/>
        </w:rPr>
      </w:pPr>
      <w:r>
        <w:t xml:space="preserve">W przypadku doktorantów będących na przedłużeniu warunkiem ubiegania się o stypendium  rektorskie (naukowe) jest </w:t>
      </w:r>
      <w:r w:rsidRPr="00845442">
        <w:rPr>
          <w:b/>
        </w:rPr>
        <w:t>uzyskanie pozytywnego wyniku z dwóch</w:t>
      </w:r>
      <w:r w:rsidRPr="00845442">
        <w:t xml:space="preserve"> </w:t>
      </w:r>
      <w:r w:rsidRPr="00845442">
        <w:rPr>
          <w:b/>
        </w:rPr>
        <w:t>egzaminów doktorskich.</w:t>
      </w:r>
    </w:p>
    <w:p w:rsidR="0012390C" w:rsidRDefault="0012390C" w:rsidP="00845442">
      <w:pPr>
        <w:pStyle w:val="ListParagraph"/>
        <w:numPr>
          <w:ilvl w:val="0"/>
          <w:numId w:val="1"/>
        </w:numPr>
        <w:jc w:val="both"/>
      </w:pPr>
      <w:r>
        <w:t>Publikacje:</w:t>
      </w:r>
    </w:p>
    <w:p w:rsidR="0012390C" w:rsidRDefault="0012390C" w:rsidP="00845442">
      <w:pPr>
        <w:pStyle w:val="ListParagraph"/>
        <w:jc w:val="both"/>
      </w:pPr>
      <w:r>
        <w:t xml:space="preserve">Łączna liczba punktów (po przemnożeniu) nie może przekroczyć 15pkt. </w:t>
      </w:r>
    </w:p>
    <w:p w:rsidR="0012390C" w:rsidRDefault="0012390C" w:rsidP="00845442">
      <w:pPr>
        <w:pStyle w:val="ListParagraph"/>
        <w:jc w:val="both"/>
      </w:pPr>
      <w:r>
        <w:t>Należy dołączyć ksero pierwszej strony opublikowanego artykułu lub oświadczenie autora o przyjęciu publikacji do druku.</w:t>
      </w:r>
    </w:p>
    <w:p w:rsidR="0012390C" w:rsidRDefault="0012390C" w:rsidP="00845442">
      <w:pPr>
        <w:pStyle w:val="ListParagraph"/>
        <w:numPr>
          <w:ilvl w:val="0"/>
          <w:numId w:val="1"/>
        </w:numPr>
        <w:jc w:val="both"/>
      </w:pPr>
      <w:r>
        <w:t>Udział w konferencjach naukowych:</w:t>
      </w:r>
    </w:p>
    <w:p w:rsidR="0012390C" w:rsidRDefault="0012390C" w:rsidP="00845442">
      <w:pPr>
        <w:pStyle w:val="ListParagraph"/>
        <w:jc w:val="both"/>
      </w:pPr>
      <w:r>
        <w:t>Łączna liczba punktów (po przemnożeniu) nie może przekroczyć 10pkt. Należy załączyć kserokopię materiałów konferencyjnych (ksero streszczenia)</w:t>
      </w:r>
    </w:p>
    <w:p w:rsidR="0012390C" w:rsidRDefault="0012390C" w:rsidP="00845442">
      <w:pPr>
        <w:pStyle w:val="ListParagraph"/>
        <w:numPr>
          <w:ilvl w:val="0"/>
          <w:numId w:val="1"/>
        </w:numPr>
        <w:jc w:val="both"/>
      </w:pPr>
      <w:r>
        <w:t>Pozostałe formy działalności:</w:t>
      </w:r>
    </w:p>
    <w:p w:rsidR="0012390C" w:rsidRDefault="0012390C" w:rsidP="00845442">
      <w:pPr>
        <w:pStyle w:val="ListParagraph"/>
        <w:jc w:val="both"/>
      </w:pPr>
      <w:r>
        <w:t>Łączna maksymalna liczba punktów: 4.</w:t>
      </w:r>
    </w:p>
    <w:p w:rsidR="0012390C" w:rsidRDefault="0012390C" w:rsidP="00845442">
      <w:pPr>
        <w:pStyle w:val="ListParagraph"/>
        <w:jc w:val="both"/>
      </w:pPr>
      <w:r>
        <w:t>Działalność powinna być potwierdzona podpisem odpowiedniej jednostki np.: Rada Samorządu Doktorantów, Zaświadczenie od wydziałowego organizatora LFN, kserokopia zaświadczenia po ukończeniu szkolenia, Zaświadczenie z Biura Promocji Uczelni lub inne.</w:t>
      </w:r>
    </w:p>
    <w:p w:rsidR="0012390C" w:rsidRDefault="0012390C" w:rsidP="00845442">
      <w:pPr>
        <w:pStyle w:val="ListParagraph"/>
        <w:numPr>
          <w:ilvl w:val="0"/>
          <w:numId w:val="1"/>
        </w:numPr>
        <w:jc w:val="both"/>
      </w:pPr>
      <w:r>
        <w:t>Maksymalna liczba punktów do uzyskania:</w:t>
      </w:r>
    </w:p>
    <w:p w:rsidR="0012390C" w:rsidRDefault="0012390C" w:rsidP="00845442">
      <w:pPr>
        <w:pStyle w:val="ListParagraph"/>
        <w:numPr>
          <w:ilvl w:val="0"/>
          <w:numId w:val="2"/>
        </w:numPr>
        <w:jc w:val="both"/>
      </w:pPr>
      <w:r>
        <w:t>I - IV rok studiów: 59 pkt</w:t>
      </w:r>
    </w:p>
    <w:p w:rsidR="0012390C" w:rsidRDefault="0012390C" w:rsidP="00845442">
      <w:pPr>
        <w:pStyle w:val="ListParagraph"/>
        <w:numPr>
          <w:ilvl w:val="0"/>
          <w:numId w:val="2"/>
        </w:numPr>
        <w:jc w:val="both"/>
      </w:pPr>
      <w:r>
        <w:t xml:space="preserve">doktoranci na przedłużeniu: 49 pkt. </w:t>
      </w:r>
    </w:p>
    <w:p w:rsidR="0012390C" w:rsidRDefault="0012390C" w:rsidP="00845442">
      <w:pPr>
        <w:jc w:val="both"/>
      </w:pPr>
      <w:r>
        <w:t>Informacje zawarte w Karcie oceny działalności doktorantów będą weryfikowane przez Komisję Weryfikacyjną powołaną przez Radę Doktorantów Uniwersytetu Przyrodniczego w Lublinie.</w:t>
      </w:r>
    </w:p>
    <w:sectPr w:rsidR="0012390C" w:rsidSect="001F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90"/>
    <w:multiLevelType w:val="hybridMultilevel"/>
    <w:tmpl w:val="46B4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44AE5"/>
    <w:multiLevelType w:val="hybridMultilevel"/>
    <w:tmpl w:val="E3969D80"/>
    <w:lvl w:ilvl="0" w:tplc="4A52B90E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A60521"/>
    <w:multiLevelType w:val="hybridMultilevel"/>
    <w:tmpl w:val="CEA6511C"/>
    <w:lvl w:ilvl="0" w:tplc="C6B6F11E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32C"/>
    <w:rsid w:val="0012390C"/>
    <w:rsid w:val="001C462C"/>
    <w:rsid w:val="001F1E8C"/>
    <w:rsid w:val="0044419E"/>
    <w:rsid w:val="00526E97"/>
    <w:rsid w:val="00552659"/>
    <w:rsid w:val="00702E7C"/>
    <w:rsid w:val="007121AD"/>
    <w:rsid w:val="00763781"/>
    <w:rsid w:val="00845442"/>
    <w:rsid w:val="0092332C"/>
    <w:rsid w:val="00972C00"/>
    <w:rsid w:val="00AC2DB6"/>
    <w:rsid w:val="00E3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B6"/>
    <w:pPr>
      <w:spacing w:after="200"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karty osiągnięć działalności doktoranta:</dc:title>
  <dc:subject/>
  <dc:creator>Kama</dc:creator>
  <cp:keywords/>
  <dc:description/>
  <cp:lastModifiedBy>emilia.krasucka</cp:lastModifiedBy>
  <cp:revision>2</cp:revision>
  <dcterms:created xsi:type="dcterms:W3CDTF">2013-10-03T10:14:00Z</dcterms:created>
  <dcterms:modified xsi:type="dcterms:W3CDTF">2013-10-03T10:14:00Z</dcterms:modified>
</cp:coreProperties>
</file>